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73E67BC" wp14:editId="701E654B">
                <wp:simplePos x="0" y="0"/>
                <wp:positionH relativeFrom="column">
                  <wp:posOffset>-122555</wp:posOffset>
                </wp:positionH>
                <wp:positionV relativeFrom="paragraph">
                  <wp:posOffset>817107</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4.35pt" to="47.0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" strokecolor="#4b69b5" strokeweight="15pt"/>
            </w:pict>
          </mc:Fallback>
        </mc:AlternateContent>
      </w:r>
      <w:r w:rsidR="00595D53" w:rsidRPr="00595D53">
        <w:rPr>
          <w:rFonts w:eastAsia="黑体" w:hint="eastAsia"/>
          <w:b/>
          <w:noProof/>
          <w:spacing w:val="40"/>
          <w:w w:val="66"/>
          <w:sz w:val="60"/>
          <w:szCs w:val="60"/>
        </w:rPr>
        <w:t>天津中医药大学第二附属医院中医药传承创新工程物业管理项目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EF1FF5">
        <w:rPr>
          <w:rFonts w:eastAsia="黑体"/>
          <w:spacing w:val="40"/>
          <w:w w:val="66"/>
          <w:sz w:val="32"/>
          <w:szCs w:val="32"/>
        </w:rPr>
        <w:t>2023</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C9324E">
        <w:rPr>
          <w:rFonts w:eastAsia="黑体" w:hint="eastAsia"/>
          <w:spacing w:val="40"/>
          <w:w w:val="66"/>
          <w:sz w:val="32"/>
          <w:szCs w:val="32"/>
        </w:rPr>
        <w:t>590</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64A0AA48" wp14:editId="02B1792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EF1FF5"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432E0">
        <w:rPr>
          <w:rFonts w:eastAsia="仿宋_GB2312"/>
          <w:b/>
          <w:bCs/>
          <w:kern w:val="0"/>
          <w:sz w:val="44"/>
          <w:szCs w:val="44"/>
        </w:rPr>
        <w:t>.</w:t>
      </w:r>
      <w:r w:rsidR="00BB28E8">
        <w:rPr>
          <w:rFonts w:eastAsia="仿宋_GB2312" w:hint="eastAsia"/>
          <w:b/>
          <w:bCs/>
          <w:kern w:val="0"/>
          <w:sz w:val="44"/>
          <w:szCs w:val="44"/>
        </w:rPr>
        <w:t>8</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595D53">
        <w:rPr>
          <w:rFonts w:ascii="Times New Roman" w:eastAsiaTheme="minorEastAsia" w:hAnsi="Times New Roman" w:cs="Times New Roman"/>
          <w:color w:val="auto"/>
          <w:szCs w:val="32"/>
        </w:rPr>
        <w:t>受</w:t>
      </w:r>
      <w:r w:rsidR="00595D53" w:rsidRPr="00595D53">
        <w:rPr>
          <w:rFonts w:ascii="Times New Roman" w:eastAsia="宋体" w:hAnsi="Times New Roman" w:cs="Times New Roman" w:hint="eastAsia"/>
          <w:color w:val="auto"/>
        </w:rPr>
        <w:t>天津中医药大学第二附属医院</w:t>
      </w:r>
      <w:r w:rsidRPr="00595D53">
        <w:rPr>
          <w:rFonts w:ascii="Times New Roman" w:eastAsiaTheme="minorEastAsia" w:hAnsi="Times New Roman" w:cs="Times New Roman"/>
          <w:color w:val="auto"/>
          <w:szCs w:val="32"/>
        </w:rPr>
        <w:t>委托，天津市政府采购中心将以公开招标方式，对</w:t>
      </w:r>
      <w:r w:rsidR="00595D53" w:rsidRPr="00595D53">
        <w:rPr>
          <w:rFonts w:ascii="Times New Roman" w:eastAsiaTheme="minorEastAsia" w:hAnsi="Times New Roman" w:cs="Times New Roman" w:hint="eastAsia"/>
          <w:color w:val="auto"/>
          <w:szCs w:val="32"/>
        </w:rPr>
        <w:t>天津中医药大学第二附属医院中医药传承创新工程物业管理项目</w:t>
      </w:r>
      <w:r w:rsidRPr="00595D53">
        <w:rPr>
          <w:rFonts w:ascii="Times New Roman" w:eastAsiaTheme="minorEastAsia" w:hAnsi="Times New Roman" w:cs="Times New Roman"/>
          <w:color w:val="auto"/>
          <w:szCs w:val="32"/>
        </w:rPr>
        <w:t>实施政府采购。现</w:t>
      </w:r>
      <w:r w:rsidRPr="00750AB2">
        <w:rPr>
          <w:rFonts w:ascii="Times New Roman" w:eastAsiaTheme="minorEastAsia" w:hAnsi="Times New Roman" w:cs="Times New Roman"/>
          <w:color w:val="auto"/>
          <w:szCs w:val="32"/>
        </w:rPr>
        <w:t>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595D53" w:rsidRPr="00595D53">
        <w:rPr>
          <w:rFonts w:ascii="Times New Roman" w:eastAsia="宋体" w:hAnsi="Times New Roman" w:cs="Times New Roman" w:hint="eastAsia"/>
          <w:color w:val="auto"/>
        </w:rPr>
        <w:t>天津中医药大学第二附属医院中医药传承创新工程物业管理项目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EF1FF5">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C9324E">
        <w:rPr>
          <w:rFonts w:ascii="Times New Roman" w:eastAsia="宋体" w:hAnsi="Times New Roman" w:cs="Times New Roman" w:hint="eastAsia"/>
          <w:color w:val="auto"/>
        </w:rPr>
        <w:t>590</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595D53" w:rsidRPr="00595D53">
        <w:rPr>
          <w:rFonts w:ascii="Times New Roman" w:eastAsia="宋体" w:hAnsi="Times New Roman" w:cs="Times New Roman" w:hint="eastAsia"/>
          <w:color w:val="auto"/>
        </w:rPr>
        <w:t>天津中医药大学第二附属医院中医药传承创新工程物业管理</w:t>
      </w:r>
      <w:r w:rsidR="006577EB" w:rsidRPr="006577EB">
        <w:rPr>
          <w:rFonts w:ascii="Times New Roman" w:eastAsia="宋体" w:hAnsi="Times New Roman" w:cs="Times New Roman" w:hint="eastAsia"/>
          <w:color w:val="auto"/>
        </w:rPr>
        <w:t>，合同履行期限</w:t>
      </w:r>
      <w:r w:rsidR="00595D53">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595D53">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595D53" w:rsidRPr="00595D53">
        <w:rPr>
          <w:rFonts w:ascii="Times New Roman" w:eastAsia="宋体" w:hAnsi="Times New Roman" w:cs="Times New Roman"/>
          <w:color w:val="auto"/>
        </w:rPr>
        <w:t>2450000</w:t>
      </w:r>
      <w:r w:rsidR="00595D53">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595D53" w:rsidRDefault="00442726" w:rsidP="00442726">
      <w:pPr>
        <w:pStyle w:val="Default"/>
        <w:spacing w:line="360" w:lineRule="auto"/>
        <w:ind w:firstLineChars="200" w:firstLine="446"/>
        <w:rPr>
          <w:rFonts w:ascii="Times New Roman" w:eastAsiaTheme="minorEastAsia" w:hAnsi="Times New Roman" w:cs="Times New Roman"/>
          <w:color w:val="auto"/>
        </w:rPr>
      </w:pPr>
      <w:r w:rsidRPr="00595D53">
        <w:rPr>
          <w:rFonts w:ascii="Times New Roman" w:eastAsiaTheme="minorEastAsia" w:hAnsi="Times New Roman" w:cs="Times New Roman"/>
          <w:color w:val="auto"/>
        </w:rPr>
        <w:t>（一）</w:t>
      </w:r>
      <w:r w:rsidRPr="00595D53">
        <w:rPr>
          <w:rFonts w:ascii="Times New Roman" w:eastAsia="宋体" w:hAnsi="Times New Roman" w:cs="Times New Roman" w:hint="eastAsia"/>
          <w:color w:val="auto"/>
        </w:rPr>
        <w:t>供应商应具备独立法人资格</w:t>
      </w:r>
      <w:r w:rsidRPr="00595D53">
        <w:rPr>
          <w:rFonts w:hint="eastAsia"/>
          <w:color w:val="auto"/>
        </w:rPr>
        <w:t>。</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595D53">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1. </w:t>
      </w:r>
      <w:r w:rsidRPr="00595D53">
        <w:rPr>
          <w:rFonts w:ascii="Times New Roman" w:eastAsia="宋体" w:hAnsi="Times New Roman" w:cs="Times New Roman" w:hint="eastAsia"/>
          <w:color w:val="auto"/>
        </w:rPr>
        <w:t>营业执照副本或事业单位法人证书或民办非企业单位登记证书或社会团体法人</w:t>
      </w:r>
      <w:r w:rsidRPr="00595D53">
        <w:rPr>
          <w:rFonts w:ascii="Times New Roman" w:eastAsia="宋体" w:hAnsi="Times New Roman" w:cs="Times New Roman" w:hint="eastAsia"/>
          <w:color w:val="auto"/>
        </w:rPr>
        <w:lastRenderedPageBreak/>
        <w:t>登记证书或基金会法人登记证书扫描件或自然人的身份证明扫描件。</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2. </w:t>
      </w:r>
      <w:r w:rsidRPr="00595D53">
        <w:rPr>
          <w:rFonts w:ascii="Times New Roman" w:eastAsia="宋体" w:hAnsi="Times New Roman" w:cs="Times New Roman" w:hint="eastAsia"/>
          <w:color w:val="auto"/>
        </w:rPr>
        <w:t>财务状况报告等相关材料：</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A.</w:t>
      </w:r>
      <w:r w:rsidRPr="00595D53">
        <w:rPr>
          <w:rFonts w:ascii="Times New Roman" w:eastAsia="宋体" w:hAnsi="Times New Roman" w:cs="Times New Roman" w:hint="eastAsia"/>
          <w:color w:val="auto"/>
        </w:rPr>
        <w:t>经第三方会计师事务所审计的</w:t>
      </w:r>
      <w:r w:rsidR="00C67560" w:rsidRPr="00595D53">
        <w:rPr>
          <w:rFonts w:ascii="Times New Roman" w:eastAsia="宋体" w:hAnsi="Times New Roman" w:cs="Times New Roman" w:hint="eastAsia"/>
          <w:color w:val="auto"/>
        </w:rPr>
        <w:t>2022</w:t>
      </w:r>
      <w:r w:rsidR="00C67560" w:rsidRPr="00595D53">
        <w:rPr>
          <w:rFonts w:ascii="Times New Roman" w:eastAsia="宋体" w:hAnsi="Times New Roman" w:cs="Times New Roman" w:hint="eastAsia"/>
          <w:color w:val="auto"/>
        </w:rPr>
        <w:t>年度</w:t>
      </w:r>
      <w:r w:rsidRPr="00595D53">
        <w:rPr>
          <w:rFonts w:ascii="Times New Roman" w:eastAsia="宋体" w:hAnsi="Times New Roman" w:cs="Times New Roman" w:hint="eastAsia"/>
          <w:color w:val="auto"/>
        </w:rPr>
        <w:t>财务报告扫描件。</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B. </w:t>
      </w:r>
      <w:r w:rsidRPr="00595D53">
        <w:rPr>
          <w:rFonts w:ascii="Times New Roman" w:eastAsia="宋体" w:hAnsi="Times New Roman" w:cs="Times New Roman" w:hint="eastAsia"/>
          <w:color w:val="auto"/>
        </w:rPr>
        <w:t>具有良好的商业信誉和健全的财务会计制度的书面声明。</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注：</w:t>
      </w:r>
      <w:r w:rsidRPr="00595D53">
        <w:rPr>
          <w:rFonts w:ascii="Times New Roman" w:eastAsia="宋体" w:hAnsi="Times New Roman" w:cs="Times New Roman" w:hint="eastAsia"/>
          <w:color w:val="auto"/>
        </w:rPr>
        <w:t>A</w:t>
      </w:r>
      <w:r w:rsidRPr="00595D53">
        <w:rPr>
          <w:rFonts w:ascii="Times New Roman" w:eastAsia="宋体" w:hAnsi="Times New Roman" w:cs="Times New Roman" w:hint="eastAsia"/>
          <w:color w:val="auto"/>
        </w:rPr>
        <w:t>、</w:t>
      </w:r>
      <w:r w:rsidRPr="00595D53">
        <w:rPr>
          <w:rFonts w:ascii="Times New Roman" w:eastAsia="宋体" w:hAnsi="Times New Roman" w:cs="Times New Roman" w:hint="eastAsia"/>
          <w:color w:val="auto"/>
        </w:rPr>
        <w:t>B</w:t>
      </w:r>
      <w:r w:rsidRPr="00595D53">
        <w:rPr>
          <w:rFonts w:ascii="Times New Roman" w:eastAsia="宋体" w:hAnsi="Times New Roman" w:cs="Times New Roman" w:hint="eastAsia"/>
          <w:color w:val="auto"/>
        </w:rPr>
        <w:t>两项提供任意一项均可。</w:t>
      </w:r>
    </w:p>
    <w:p w:rsidR="004E2FAC" w:rsidRPr="00595D53" w:rsidRDefault="004E2FAC" w:rsidP="004E2FAC">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3. </w:t>
      </w:r>
      <w:r w:rsidRPr="00595D53">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bookmarkEnd w:id="1"/>
    <w:bookmarkEnd w:id="2"/>
    <w:p w:rsidR="00E92A1C" w:rsidRPr="00750AB2" w:rsidRDefault="0044272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834C99" w:rsidRPr="00BB4943" w:rsidRDefault="00834C99" w:rsidP="00834C99">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BB4943">
        <w:rPr>
          <w:rFonts w:ascii="Times New Roman" w:eastAsia="宋体" w:hAnsi="Times New Roman" w:cs="Times New Roman"/>
          <w:color w:val="auto"/>
        </w:rPr>
        <w:t>（一）</w:t>
      </w:r>
      <w:r w:rsidRPr="00BB4943">
        <w:rPr>
          <w:rFonts w:ascii="Times New Roman" w:eastAsia="宋体" w:hAnsi="Times New Roman" w:cs="Times New Roman" w:hint="eastAsia"/>
          <w:color w:val="auto"/>
        </w:rPr>
        <w:t>本项目</w:t>
      </w:r>
      <w:r w:rsidRPr="00BB4943">
        <w:rPr>
          <w:rFonts w:ascii="Times New Roman" w:eastAsia="宋体" w:hAnsi="Times New Roman" w:cs="Times New Roman"/>
          <w:color w:val="auto"/>
        </w:rPr>
        <w:t>对小</w:t>
      </w:r>
      <w:proofErr w:type="gramStart"/>
      <w:r w:rsidRPr="00BB4943">
        <w:rPr>
          <w:rFonts w:ascii="Times New Roman" w:eastAsia="宋体" w:hAnsi="Times New Roman" w:cs="Times New Roman"/>
          <w:color w:val="auto"/>
        </w:rPr>
        <w:t>微企业</w:t>
      </w:r>
      <w:proofErr w:type="gramEnd"/>
      <w:r w:rsidRPr="00BB4943">
        <w:rPr>
          <w:rFonts w:ascii="Times New Roman" w:eastAsia="宋体" w:hAnsi="Times New Roman" w:cs="Times New Roman" w:hint="eastAsia"/>
          <w:color w:val="auto"/>
        </w:rPr>
        <w:t>报价</w:t>
      </w:r>
      <w:r w:rsidRPr="00BB4943">
        <w:rPr>
          <w:rFonts w:ascii="Times New Roman" w:eastAsia="宋体" w:hAnsi="Times New Roman" w:cs="Times New Roman"/>
          <w:color w:val="auto"/>
        </w:rPr>
        <w:t>给予</w:t>
      </w:r>
      <w:r w:rsidR="007D6858" w:rsidRPr="00BB4943">
        <w:rPr>
          <w:rFonts w:ascii="Times New Roman" w:eastAsia="宋体" w:hAnsi="Times New Roman" w:cs="Times New Roman" w:hint="eastAsia"/>
          <w:color w:val="auto"/>
        </w:rPr>
        <w:t>2</w:t>
      </w:r>
      <w:r w:rsidR="001C2B28" w:rsidRPr="00BB4943">
        <w:rPr>
          <w:rFonts w:ascii="Times New Roman" w:eastAsia="宋体" w:hAnsi="Times New Roman" w:cs="Times New Roman" w:hint="eastAsia"/>
          <w:color w:val="auto"/>
        </w:rPr>
        <w:t>0</w:t>
      </w:r>
      <w:r w:rsidRPr="00BB4943">
        <w:rPr>
          <w:rFonts w:ascii="Times New Roman" w:eastAsia="宋体" w:hAnsi="Times New Roman" w:cs="Times New Roman"/>
          <w:color w:val="auto"/>
        </w:rPr>
        <w:t>%</w:t>
      </w:r>
      <w:r w:rsidRPr="00BB4943">
        <w:rPr>
          <w:rFonts w:ascii="Times New Roman" w:eastAsia="宋体" w:hAnsi="Times New Roman" w:cs="Times New Roman"/>
          <w:color w:val="auto"/>
        </w:rPr>
        <w:t>的扣除。</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w:t>
      </w:r>
      <w:r w:rsidRPr="00295883">
        <w:rPr>
          <w:rFonts w:ascii="Times New Roman" w:eastAsia="宋体" w:hAnsi="Times New Roman" w:cs="Times New Roman" w:hint="eastAsia"/>
          <w:color w:val="auto"/>
        </w:rPr>
        <w:lastRenderedPageBreak/>
        <w:t>（财库〔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0F1F2F">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0F1F2F">
        <w:rPr>
          <w:rFonts w:ascii="Times New Roman" w:eastAsia="宋体" w:hAnsi="Times New Roman" w:cs="Times New Roman" w:hint="eastAsia"/>
          <w:color w:val="auto"/>
        </w:rPr>
        <w:t>22</w:t>
      </w:r>
      <w:r w:rsidRPr="002D0419">
        <w:rPr>
          <w:rFonts w:ascii="Times New Roman" w:eastAsia="宋体" w:hAnsi="Times New Roman" w:cs="Times New Roman"/>
          <w:color w:val="auto"/>
        </w:rPr>
        <w:t>日至</w:t>
      </w:r>
      <w:r w:rsidR="00EF1FF5">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0F1F2F">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0F1F2F">
        <w:rPr>
          <w:rFonts w:ascii="Times New Roman" w:eastAsia="宋体" w:hAnsi="Times New Roman" w:cs="Times New Roman" w:hint="eastAsia"/>
          <w:color w:val="auto"/>
        </w:rPr>
        <w:t>29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BB28E8" w:rsidRDefault="00DF2DBE" w:rsidP="00442726">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lastRenderedPageBreak/>
        <w:t>（三）</w:t>
      </w:r>
      <w:r w:rsidR="00442726" w:rsidRPr="00BB28E8">
        <w:rPr>
          <w:rFonts w:ascii="Times New Roman" w:eastAsia="宋体" w:hAnsi="Times New Roman" w:cs="Times New Roman" w:hint="eastAsia"/>
          <w:color w:val="auto"/>
        </w:rPr>
        <w:t>本项目组织</w:t>
      </w:r>
      <w:r w:rsidR="00442726" w:rsidRPr="00BB28E8">
        <w:rPr>
          <w:rFonts w:ascii="Times New Roman" w:eastAsia="宋体" w:hAnsi="Times New Roman" w:cs="Times New Roman"/>
          <w:color w:val="auto"/>
        </w:rPr>
        <w:t>踏勘现场</w:t>
      </w:r>
      <w:r w:rsidR="00442726" w:rsidRPr="00BB28E8">
        <w:rPr>
          <w:rFonts w:ascii="Times New Roman" w:eastAsia="宋体" w:hAnsi="Times New Roman" w:cs="Times New Roman" w:hint="eastAsia"/>
          <w:color w:val="auto"/>
        </w:rPr>
        <w:t>，时间地点安排如下：</w:t>
      </w:r>
    </w:p>
    <w:p w:rsidR="00442726" w:rsidRPr="000F1F2F" w:rsidRDefault="00EF1FF5"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2023</w:t>
      </w:r>
      <w:r w:rsidR="00442726"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8</w:t>
      </w:r>
      <w:r w:rsidR="00442726"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30</w:t>
      </w:r>
      <w:r w:rsidR="00442726" w:rsidRPr="000F1F2F">
        <w:rPr>
          <w:rFonts w:ascii="Times New Roman" w:eastAsia="宋体" w:hAnsi="Times New Roman" w:cs="Times New Roman"/>
          <w:color w:val="auto"/>
        </w:rPr>
        <w:t>日</w:t>
      </w:r>
      <w:r w:rsidR="000F1F2F" w:rsidRPr="000F1F2F">
        <w:rPr>
          <w:rFonts w:ascii="Times New Roman" w:eastAsia="宋体" w:hAnsi="Times New Roman" w:cs="Times New Roman" w:hint="eastAsia"/>
          <w:color w:val="auto"/>
        </w:rPr>
        <w:t>9:30</w:t>
      </w:r>
      <w:r w:rsidR="00BB4943" w:rsidRPr="000F1F2F">
        <w:rPr>
          <w:rFonts w:ascii="Times New Roman" w:eastAsia="宋体" w:hAnsi="Times New Roman" w:cs="Times New Roman" w:hint="eastAsia"/>
          <w:color w:val="auto"/>
        </w:rPr>
        <w:t>天津市河北区增产道</w:t>
      </w:r>
      <w:r w:rsidR="00BB4943" w:rsidRPr="000F1F2F">
        <w:rPr>
          <w:rFonts w:ascii="Times New Roman" w:eastAsia="宋体" w:hAnsi="Times New Roman" w:cs="Times New Roman" w:hint="eastAsia"/>
          <w:color w:val="auto"/>
        </w:rPr>
        <w:t>69</w:t>
      </w:r>
      <w:r w:rsidR="00BB4943" w:rsidRPr="000F1F2F">
        <w:rPr>
          <w:rFonts w:ascii="Times New Roman" w:eastAsia="宋体" w:hAnsi="Times New Roman" w:cs="Times New Roman" w:hint="eastAsia"/>
          <w:color w:val="auto"/>
        </w:rPr>
        <w:t>号天津中医药大学第二附属医院门诊大厅集合。联系人：孙洪鹏，联系电话：</w:t>
      </w:r>
      <w:r w:rsidR="00BB4943" w:rsidRPr="000F1F2F">
        <w:rPr>
          <w:rFonts w:ascii="Times New Roman" w:eastAsia="宋体" w:hAnsi="Times New Roman" w:cs="Times New Roman" w:hint="eastAsia"/>
          <w:color w:val="auto"/>
        </w:rPr>
        <w:t>022-60637953</w:t>
      </w:r>
      <w:r w:rsidR="00BB4943" w:rsidRPr="000F1F2F">
        <w:rPr>
          <w:rFonts w:ascii="Times New Roman" w:eastAsia="宋体" w:hAnsi="Times New Roman" w:cs="Times New Roman" w:hint="eastAsia"/>
          <w:color w:val="auto"/>
        </w:rPr>
        <w:t>。</w:t>
      </w:r>
    </w:p>
    <w:p w:rsidR="00442726" w:rsidRPr="00BB4943" w:rsidRDefault="00442726" w:rsidP="00442726">
      <w:pPr>
        <w:pStyle w:val="Default"/>
        <w:spacing w:line="360" w:lineRule="auto"/>
        <w:ind w:firstLineChars="200" w:firstLine="446"/>
        <w:jc w:val="both"/>
        <w:rPr>
          <w:rFonts w:ascii="Times New Roman" w:eastAsia="宋体" w:hAnsi="Times New Roman" w:cs="Times New Roman"/>
          <w:color w:val="auto"/>
        </w:rPr>
      </w:pPr>
      <w:r w:rsidRPr="00BB4943">
        <w:rPr>
          <w:rFonts w:ascii="Times New Roman" w:eastAsia="宋体" w:hAnsi="Times New Roman" w:cs="Times New Roman" w:hint="eastAsia"/>
          <w:color w:val="auto"/>
        </w:rPr>
        <w:t>（</w:t>
      </w:r>
      <w:r w:rsidR="001F3B5F">
        <w:rPr>
          <w:rFonts w:ascii="Times New Roman" w:eastAsia="宋体" w:hAnsi="Times New Roman" w:cs="Times New Roman" w:hint="eastAsia"/>
          <w:color w:val="auto"/>
        </w:rPr>
        <w:t>四</w:t>
      </w:r>
      <w:r w:rsidRPr="00BB4943">
        <w:rPr>
          <w:rFonts w:ascii="Times New Roman" w:eastAsia="宋体" w:hAnsi="Times New Roman" w:cs="Times New Roman" w:hint="eastAsia"/>
          <w:color w:val="auto"/>
        </w:rPr>
        <w:t>）本项目不组织标前答疑会</w:t>
      </w:r>
      <w:r w:rsidRPr="00BB4943">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0F1F2F" w:rsidRDefault="00EF1FF5"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2023</w:t>
      </w:r>
      <w:r w:rsidR="00442726"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8</w:t>
      </w:r>
      <w:r w:rsidR="00442726"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22</w:t>
      </w:r>
      <w:r w:rsidR="00442726" w:rsidRPr="000F1F2F">
        <w:rPr>
          <w:rFonts w:ascii="Times New Roman" w:eastAsia="宋体" w:hAnsi="Times New Roman" w:cs="Times New Roman"/>
          <w:color w:val="auto"/>
        </w:rPr>
        <w:t>日</w:t>
      </w:r>
      <w:r w:rsidR="00442726" w:rsidRPr="000F1F2F">
        <w:rPr>
          <w:rFonts w:ascii="Times New Roman" w:eastAsia="宋体" w:hAnsi="Times New Roman" w:cs="Times New Roman"/>
          <w:color w:val="auto"/>
        </w:rPr>
        <w:t>9:00</w:t>
      </w:r>
      <w:r w:rsidR="00442726" w:rsidRPr="000F1F2F">
        <w:rPr>
          <w:rFonts w:ascii="Times New Roman" w:eastAsia="宋体" w:hAnsi="Times New Roman" w:cs="Times New Roman"/>
          <w:color w:val="auto"/>
        </w:rPr>
        <w:t>至</w:t>
      </w:r>
      <w:r w:rsidRPr="000F1F2F">
        <w:rPr>
          <w:rFonts w:ascii="Times New Roman" w:eastAsia="宋体" w:hAnsi="Times New Roman" w:cs="Times New Roman"/>
          <w:color w:val="auto"/>
        </w:rPr>
        <w:t>2023</w:t>
      </w:r>
      <w:r w:rsidR="00442726"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9</w:t>
      </w:r>
      <w:r w:rsidR="00442726"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12</w:t>
      </w:r>
      <w:r w:rsidR="00442726" w:rsidRPr="000F1F2F">
        <w:rPr>
          <w:rFonts w:ascii="Times New Roman" w:eastAsia="宋体" w:hAnsi="Times New Roman" w:cs="Times New Roman"/>
          <w:color w:val="auto"/>
        </w:rPr>
        <w:t>日</w:t>
      </w:r>
      <w:r w:rsidR="00442726" w:rsidRPr="000F1F2F">
        <w:rPr>
          <w:rFonts w:ascii="Times New Roman" w:eastAsia="宋体" w:hAnsi="Times New Roman" w:cs="Times New Roman"/>
          <w:color w:val="auto"/>
        </w:rPr>
        <w:t>8:30</w:t>
      </w:r>
      <w:r w:rsidR="00442726" w:rsidRPr="000F1F2F">
        <w:rPr>
          <w:rFonts w:ascii="Times New Roman" w:eastAsia="宋体" w:hAnsi="Times New Roman" w:cs="Times New Roman"/>
          <w:color w:val="auto"/>
        </w:rPr>
        <w:t>，使用</w:t>
      </w:r>
      <w:r w:rsidR="00737076" w:rsidRPr="000F1F2F">
        <w:rPr>
          <w:rFonts w:ascii="Times New Roman" w:eastAsia="宋体" w:hAnsi="Times New Roman" w:cs="Times New Roman"/>
          <w:color w:val="auto"/>
        </w:rPr>
        <w:t>天津市中环认证服务有限公司发出的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数字证书（原天津市电子认证中心发出尚在有效期内的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数字证书仍可使用）</w:t>
      </w:r>
      <w:r w:rsidR="00442726" w:rsidRPr="000F1F2F">
        <w:rPr>
          <w:rFonts w:ascii="Times New Roman" w:eastAsia="宋体" w:hAnsi="Times New Roman" w:cs="Times New Roman" w:hint="eastAsia"/>
          <w:color w:val="auto"/>
        </w:rPr>
        <w:t>登陆天津市政府采购中心网（网址：</w:t>
      </w:r>
      <w:r w:rsidR="00442726" w:rsidRPr="000F1F2F">
        <w:rPr>
          <w:rFonts w:ascii="Times New Roman" w:eastAsia="宋体" w:hAnsi="Times New Roman" w:cs="Times New Roman" w:hint="eastAsia"/>
          <w:color w:val="auto"/>
        </w:rPr>
        <w:t>http://tjgpc.zwfwb.tj.gov.cn</w:t>
      </w:r>
      <w:r w:rsidR="00442726" w:rsidRPr="000F1F2F">
        <w:rPr>
          <w:rFonts w:ascii="Times New Roman" w:eastAsia="宋体" w:hAnsi="Times New Roman" w:cs="Times New Roman" w:hint="eastAsia"/>
          <w:color w:val="auto"/>
        </w:rPr>
        <w:t>）</w:t>
      </w:r>
      <w:r w:rsidR="00442726" w:rsidRPr="000F1F2F">
        <w:rPr>
          <w:rFonts w:ascii="Times New Roman" w:eastAsia="宋体" w:hAnsi="Times New Roman" w:cs="Times New Roman" w:hint="eastAsia"/>
          <w:color w:val="auto"/>
        </w:rPr>
        <w:t>-</w:t>
      </w:r>
      <w:r w:rsidR="00442726"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网上招投标”</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“供应商登录”</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“市级集采机构入口”</w:t>
      </w:r>
      <w:r w:rsidR="00442726" w:rsidRPr="000F1F2F">
        <w:rPr>
          <w:rFonts w:ascii="Times New Roman" w:eastAsia="宋体" w:hAnsi="Times New Roman" w:cs="Times New Roman"/>
          <w:color w:val="auto"/>
        </w:rPr>
        <w:t>进行应答</w:t>
      </w:r>
      <w:r w:rsidR="00442726" w:rsidRPr="000F1F2F">
        <w:rPr>
          <w:rFonts w:ascii="Times New Roman" w:eastAsia="宋体" w:hAnsi="Times New Roman" w:cs="Times New Roman" w:hint="eastAsia"/>
          <w:color w:val="auto"/>
        </w:rPr>
        <w:t>并提交</w:t>
      </w:r>
      <w:r w:rsidR="00442726" w:rsidRPr="000F1F2F">
        <w:rPr>
          <w:rFonts w:ascii="Times New Roman" w:eastAsia="宋体" w:hAnsi="Times New Roman" w:cs="Times New Roman"/>
          <w:color w:val="auto"/>
        </w:rPr>
        <w:t>。</w:t>
      </w:r>
    </w:p>
    <w:p w:rsidR="00442726" w:rsidRPr="000F1F2F" w:rsidRDefault="00442726" w:rsidP="00442726">
      <w:pPr>
        <w:pStyle w:val="Default"/>
        <w:spacing w:line="360" w:lineRule="auto"/>
        <w:ind w:firstLineChars="200" w:firstLine="446"/>
        <w:rPr>
          <w:rFonts w:ascii="Times New Roman" w:eastAsia="宋体" w:hAnsi="Times New Roman" w:cs="Times New Roman"/>
          <w:color w:val="auto"/>
        </w:rPr>
      </w:pPr>
      <w:r w:rsidRPr="000F1F2F">
        <w:rPr>
          <w:rFonts w:ascii="Times New Roman" w:eastAsia="宋体" w:hAnsi="Times New Roman" w:cs="Times New Roman"/>
          <w:color w:val="auto"/>
        </w:rPr>
        <w:t>网上应答帮助链接：</w:t>
      </w:r>
      <w:r w:rsidRPr="000F1F2F">
        <w:rPr>
          <w:rFonts w:ascii="Times New Roman" w:eastAsia="宋体" w:hAnsi="Times New Roman" w:cs="Times New Roman"/>
          <w:color w:val="auto"/>
        </w:rPr>
        <w:t>http://tjgpc.zwfwb.tj.gov.cn/webInfo/getWebInfoListForwebInfoClass.do?fkWebInfoclassId=W008</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八、投标</w:t>
      </w:r>
      <w:r w:rsidRPr="000F1F2F">
        <w:rPr>
          <w:rFonts w:ascii="Times New Roman" w:eastAsia="宋体" w:hAnsi="Times New Roman" w:cs="Times New Roman" w:hint="eastAsia"/>
          <w:color w:val="auto"/>
        </w:rPr>
        <w:t>截止</w:t>
      </w:r>
      <w:r w:rsidRPr="000F1F2F">
        <w:rPr>
          <w:rFonts w:ascii="Times New Roman" w:eastAsia="宋体" w:hAnsi="Times New Roman" w:cs="Times New Roman"/>
          <w:color w:val="auto"/>
        </w:rPr>
        <w:t>时间</w:t>
      </w:r>
      <w:r w:rsidRPr="000F1F2F">
        <w:rPr>
          <w:rFonts w:ascii="Times New Roman" w:eastAsia="宋体" w:hAnsi="Times New Roman" w:cs="Times New Roman" w:hint="eastAsia"/>
          <w:color w:val="auto"/>
        </w:rPr>
        <w:t>及方式</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（一）投标</w:t>
      </w:r>
      <w:r w:rsidRPr="000F1F2F">
        <w:rPr>
          <w:rFonts w:ascii="Times New Roman" w:eastAsia="宋体" w:hAnsi="Times New Roman" w:cs="Times New Roman" w:hint="eastAsia"/>
          <w:color w:val="auto"/>
        </w:rPr>
        <w:t>截止</w:t>
      </w:r>
      <w:r w:rsidRPr="000F1F2F">
        <w:rPr>
          <w:rFonts w:ascii="Times New Roman" w:eastAsia="宋体" w:hAnsi="Times New Roman" w:cs="Times New Roman"/>
          <w:color w:val="auto"/>
        </w:rPr>
        <w:t>时间：</w:t>
      </w:r>
      <w:r w:rsidR="00EF1FF5" w:rsidRPr="000F1F2F">
        <w:rPr>
          <w:rFonts w:ascii="Times New Roman" w:eastAsia="宋体" w:hAnsi="Times New Roman" w:cs="Times New Roman"/>
          <w:color w:val="auto"/>
        </w:rPr>
        <w:t>2023</w:t>
      </w:r>
      <w:r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9</w:t>
      </w:r>
      <w:r w:rsidR="000F1F2F"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12</w:t>
      </w:r>
      <w:r w:rsidR="000F1F2F" w:rsidRPr="000F1F2F">
        <w:rPr>
          <w:rFonts w:ascii="Times New Roman" w:eastAsia="宋体" w:hAnsi="Times New Roman" w:cs="Times New Roman"/>
          <w:color w:val="auto"/>
        </w:rPr>
        <w:t>日</w:t>
      </w:r>
      <w:r w:rsidRPr="000F1F2F">
        <w:rPr>
          <w:rFonts w:ascii="Times New Roman" w:eastAsia="宋体" w:hAnsi="Times New Roman" w:cs="Times New Roman"/>
          <w:color w:val="auto"/>
        </w:rPr>
        <w:t>8:30</w:t>
      </w:r>
      <w:r w:rsidRPr="000F1F2F">
        <w:rPr>
          <w:rFonts w:ascii="Times New Roman" w:eastAsia="宋体" w:hAnsi="Times New Roman" w:cs="Times New Roman" w:hint="eastAsia"/>
          <w:color w:val="auto"/>
          <w:szCs w:val="21"/>
        </w:rPr>
        <w:t>。</w:t>
      </w:r>
      <w:r w:rsidRPr="000F1F2F">
        <w:rPr>
          <w:rFonts w:ascii="Times New Roman" w:eastAsia="宋体" w:hAnsi="Times New Roman" w:cs="Times New Roman"/>
          <w:color w:val="auto"/>
        </w:rPr>
        <w:t>投标截止时间前</w:t>
      </w:r>
      <w:r w:rsidRPr="000F1F2F">
        <w:rPr>
          <w:rFonts w:ascii="Times New Roman" w:eastAsia="宋体" w:hAnsi="Times New Roman" w:cs="Times New Roman" w:hint="eastAsia"/>
          <w:color w:val="auto"/>
        </w:rPr>
        <w:t>提交网上应答并上传加盖投标人电子签章的</w:t>
      </w:r>
      <w:r w:rsidRPr="000F1F2F">
        <w:rPr>
          <w:rFonts w:ascii="Times New Roman" w:eastAsia="宋体" w:hAnsi="Times New Roman" w:cs="Times New Roman" w:hint="eastAsia"/>
          <w:color w:val="auto"/>
        </w:rPr>
        <w:t>PDF</w:t>
      </w:r>
      <w:r w:rsidRPr="000F1F2F">
        <w:rPr>
          <w:rFonts w:ascii="Times New Roman" w:eastAsia="宋体" w:hAnsi="Times New Roman" w:cs="Times New Roman" w:hint="eastAsia"/>
          <w:color w:val="auto"/>
        </w:rPr>
        <w:t>格式电子投标文件（</w:t>
      </w:r>
      <w:r w:rsidR="00B17BB1" w:rsidRPr="000F1F2F">
        <w:rPr>
          <w:rFonts w:ascii="Times New Roman" w:eastAsia="宋体" w:hAnsi="Times New Roman" w:cs="Times New Roman" w:hint="eastAsia"/>
          <w:color w:val="auto"/>
        </w:rPr>
        <w:t>以通过天津公共资源电子签章客户端正确读取签章信息为准</w:t>
      </w:r>
      <w:r w:rsidRPr="000F1F2F">
        <w:rPr>
          <w:rFonts w:ascii="Times New Roman" w:eastAsia="宋体" w:hAnsi="Times New Roman" w:cs="Times New Roman" w:hint="eastAsia"/>
          <w:color w:val="auto"/>
        </w:rPr>
        <w:t>）</w:t>
      </w:r>
      <w:r w:rsidRPr="000F1F2F">
        <w:rPr>
          <w:rFonts w:ascii="Times New Roman" w:eastAsia="宋体" w:hAnsi="Times New Roman" w:cs="Times New Roman"/>
          <w:color w:val="auto"/>
        </w:rPr>
        <w:t>方为有效投标。</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（二）投标</w:t>
      </w:r>
      <w:r w:rsidRPr="000F1F2F">
        <w:rPr>
          <w:rFonts w:ascii="Times New Roman" w:eastAsia="宋体" w:hAnsi="Times New Roman" w:cs="Times New Roman" w:hint="eastAsia"/>
          <w:color w:val="auto"/>
        </w:rPr>
        <w:t>方式</w:t>
      </w:r>
      <w:r w:rsidRPr="000F1F2F">
        <w:rPr>
          <w:rFonts w:ascii="Times New Roman" w:eastAsia="宋体" w:hAnsi="Times New Roman" w:cs="Times New Roman"/>
          <w:color w:val="auto"/>
        </w:rPr>
        <w:t>：本项目投标采用网上电子投标方式，投标人须于投标截止时间前使用</w:t>
      </w:r>
      <w:r w:rsidR="00737076" w:rsidRPr="000F1F2F">
        <w:rPr>
          <w:rFonts w:ascii="Times New Roman" w:eastAsia="宋体" w:hAnsi="Times New Roman" w:cs="Times New Roman"/>
          <w:color w:val="auto"/>
        </w:rPr>
        <w:t>天津市中环认证服务有限公司发出的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数字证书（原天津市电子认证中心发出尚在有效期内的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数字证书仍可使用）</w:t>
      </w:r>
      <w:r w:rsidRPr="000F1F2F">
        <w:rPr>
          <w:rFonts w:ascii="Times New Roman" w:eastAsia="宋体" w:hAnsi="Times New Roman" w:cs="Times New Roman"/>
          <w:color w:val="auto"/>
        </w:rPr>
        <w:t>登陆</w:t>
      </w:r>
      <w:r w:rsidRPr="000F1F2F">
        <w:rPr>
          <w:rFonts w:ascii="Times New Roman" w:eastAsia="宋体" w:hAnsi="Times New Roman" w:cs="Times New Roman" w:hint="eastAsia"/>
          <w:color w:val="auto"/>
        </w:rPr>
        <w:t>天津市政府采购中心网（网址：</w:t>
      </w:r>
      <w:r w:rsidRPr="000F1F2F">
        <w:rPr>
          <w:rFonts w:ascii="Times New Roman" w:eastAsia="宋体" w:hAnsi="Times New Roman" w:cs="Times New Roman" w:hint="eastAsia"/>
          <w:color w:val="auto"/>
        </w:rPr>
        <w:t>http://tjgpc.zwfwb.tj.gov.cn</w:t>
      </w:r>
      <w:r w:rsidRPr="000F1F2F">
        <w:rPr>
          <w:rFonts w:ascii="Times New Roman" w:eastAsia="宋体" w:hAnsi="Times New Roman" w:cs="Times New Roman" w:hint="eastAsia"/>
          <w:color w:val="auto"/>
        </w:rPr>
        <w:t>）</w:t>
      </w:r>
      <w:r w:rsidRPr="000F1F2F">
        <w:rPr>
          <w:rFonts w:ascii="Times New Roman" w:eastAsia="宋体" w:hAnsi="Times New Roman" w:cs="Times New Roman" w:hint="eastAsia"/>
          <w:color w:val="auto"/>
        </w:rPr>
        <w:t>-</w:t>
      </w:r>
      <w:r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网上招投标”</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“供应商登录”</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“市级集采机构入口”</w:t>
      </w:r>
      <w:r w:rsidRPr="000F1F2F">
        <w:rPr>
          <w:rFonts w:ascii="Times New Roman" w:eastAsia="宋体" w:hAnsi="Times New Roman" w:cs="Times New Roman" w:hint="eastAsia"/>
          <w:color w:val="auto"/>
        </w:rPr>
        <w:t>提交网上应答并上传加盖投标人电子签章的</w:t>
      </w:r>
      <w:r w:rsidRPr="000F1F2F">
        <w:rPr>
          <w:rFonts w:ascii="Times New Roman" w:eastAsia="宋体" w:hAnsi="Times New Roman" w:cs="Times New Roman" w:hint="eastAsia"/>
          <w:color w:val="auto"/>
        </w:rPr>
        <w:t>PDF</w:t>
      </w:r>
      <w:r w:rsidRPr="000F1F2F">
        <w:rPr>
          <w:rFonts w:ascii="Times New Roman" w:eastAsia="宋体" w:hAnsi="Times New Roman" w:cs="Times New Roman" w:hint="eastAsia"/>
          <w:color w:val="auto"/>
        </w:rPr>
        <w:t>格式电子投标文件（</w:t>
      </w:r>
      <w:r w:rsidR="00B17BB1" w:rsidRPr="000F1F2F">
        <w:rPr>
          <w:rFonts w:ascii="Times New Roman" w:eastAsia="宋体" w:hAnsi="Times New Roman" w:cs="Times New Roman" w:hint="eastAsia"/>
          <w:color w:val="auto"/>
        </w:rPr>
        <w:t>以通过天津公共资源电子签章客户端正确读取签章信息为准</w:t>
      </w:r>
      <w:r w:rsidRPr="000F1F2F">
        <w:rPr>
          <w:rFonts w:ascii="Times New Roman" w:eastAsia="宋体" w:hAnsi="Times New Roman" w:cs="Times New Roman" w:hint="eastAsia"/>
          <w:color w:val="auto"/>
        </w:rPr>
        <w:t>）。</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hint="eastAsia"/>
          <w:color w:val="auto"/>
        </w:rPr>
        <w:t>九</w:t>
      </w:r>
      <w:r w:rsidRPr="000F1F2F">
        <w:rPr>
          <w:rFonts w:ascii="Times New Roman" w:eastAsia="宋体" w:hAnsi="Times New Roman" w:cs="Times New Roman"/>
          <w:color w:val="auto"/>
        </w:rPr>
        <w:t>、开标时间及方式</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（一）开标解密时间：</w:t>
      </w:r>
      <w:r w:rsidR="00EF1FF5" w:rsidRPr="000F1F2F">
        <w:rPr>
          <w:rFonts w:ascii="Times New Roman" w:eastAsia="宋体" w:hAnsi="Times New Roman" w:cs="Times New Roman"/>
          <w:color w:val="auto"/>
        </w:rPr>
        <w:t>2023</w:t>
      </w:r>
      <w:r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9</w:t>
      </w:r>
      <w:r w:rsidR="000F1F2F"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12</w:t>
      </w:r>
      <w:r w:rsidR="000F1F2F" w:rsidRPr="000F1F2F">
        <w:rPr>
          <w:rFonts w:ascii="Times New Roman" w:eastAsia="宋体" w:hAnsi="Times New Roman" w:cs="Times New Roman"/>
          <w:color w:val="auto"/>
        </w:rPr>
        <w:t>日</w:t>
      </w:r>
      <w:r w:rsidRPr="000F1F2F">
        <w:rPr>
          <w:rFonts w:ascii="Times New Roman" w:eastAsia="宋体" w:hAnsi="Times New Roman" w:cs="Times New Roman"/>
          <w:color w:val="auto"/>
        </w:rPr>
        <w:t>8:30</w:t>
      </w:r>
      <w:r w:rsidRPr="000F1F2F">
        <w:rPr>
          <w:rFonts w:ascii="Times New Roman" w:eastAsia="宋体" w:hAnsi="Times New Roman" w:cs="Times New Roman"/>
          <w:color w:val="auto"/>
        </w:rPr>
        <w:t>至</w:t>
      </w:r>
      <w:r w:rsidRPr="000F1F2F">
        <w:rPr>
          <w:rFonts w:ascii="Times New Roman" w:eastAsia="宋体" w:hAnsi="Times New Roman" w:cs="Times New Roman"/>
          <w:color w:val="auto"/>
        </w:rPr>
        <w:t>9:</w:t>
      </w:r>
      <w:r w:rsidRPr="000F1F2F">
        <w:rPr>
          <w:rFonts w:ascii="Times New Roman" w:eastAsia="宋体" w:hAnsi="Times New Roman" w:cs="Times New Roman" w:hint="eastAsia"/>
          <w:color w:val="auto"/>
        </w:rPr>
        <w:t>30</w:t>
      </w:r>
      <w:r w:rsidRPr="000F1F2F">
        <w:rPr>
          <w:rFonts w:ascii="Times New Roman" w:eastAsia="宋体" w:hAnsi="Times New Roman" w:cs="Times New Roman"/>
          <w:color w:val="auto"/>
        </w:rPr>
        <w:t>完成开标解密的投标为有效投标。</w:t>
      </w:r>
    </w:p>
    <w:p w:rsidR="00442726" w:rsidRPr="000F1F2F"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（二）开标</w:t>
      </w:r>
      <w:r w:rsidRPr="000F1F2F">
        <w:rPr>
          <w:rFonts w:ascii="Times New Roman" w:eastAsia="宋体" w:hAnsi="Times New Roman" w:cs="Times New Roman" w:hint="eastAsia"/>
          <w:color w:val="auto"/>
        </w:rPr>
        <w:t>解密方式</w:t>
      </w:r>
      <w:r w:rsidRPr="000F1F2F">
        <w:rPr>
          <w:rFonts w:ascii="Times New Roman" w:eastAsia="宋体" w:hAnsi="Times New Roman" w:cs="Times New Roman"/>
          <w:color w:val="auto"/>
        </w:rPr>
        <w:t>：本项目采用网上开标方式，投标人须于</w:t>
      </w:r>
      <w:r w:rsidRPr="000F1F2F">
        <w:rPr>
          <w:rFonts w:ascii="Times New Roman" w:eastAsia="宋体" w:hAnsi="Times New Roman" w:cs="Times New Roman" w:hint="eastAsia"/>
          <w:color w:val="auto"/>
        </w:rPr>
        <w:t>规定时间</w:t>
      </w:r>
      <w:r w:rsidRPr="000F1F2F">
        <w:rPr>
          <w:rFonts w:ascii="Times New Roman" w:eastAsia="宋体" w:hAnsi="Times New Roman" w:cs="Times New Roman"/>
          <w:color w:val="auto"/>
        </w:rPr>
        <w:t>内使用</w:t>
      </w:r>
      <w:r w:rsidR="00737076" w:rsidRPr="000F1F2F">
        <w:rPr>
          <w:rFonts w:ascii="Times New Roman" w:eastAsia="宋体" w:hAnsi="Times New Roman" w:cs="Times New Roman"/>
          <w:color w:val="auto"/>
        </w:rPr>
        <w:t>天</w:t>
      </w:r>
      <w:r w:rsidR="00737076" w:rsidRPr="000F1F2F">
        <w:rPr>
          <w:rFonts w:ascii="Times New Roman" w:eastAsia="宋体" w:hAnsi="Times New Roman" w:cs="Times New Roman"/>
          <w:color w:val="auto"/>
        </w:rPr>
        <w:lastRenderedPageBreak/>
        <w:t>津市中环认证服务有限公司发出的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数字证书（原天津市电子认证中心发出尚在有效期内的</w:t>
      </w:r>
      <w:r w:rsidR="00737076" w:rsidRPr="000F1F2F">
        <w:rPr>
          <w:rFonts w:ascii="Times New Roman" w:eastAsia="宋体" w:hAnsi="Times New Roman" w:cs="Times New Roman"/>
          <w:color w:val="auto"/>
        </w:rPr>
        <w:t>CA</w:t>
      </w:r>
      <w:r w:rsidR="00737076" w:rsidRPr="000F1F2F">
        <w:rPr>
          <w:rFonts w:ascii="Times New Roman" w:eastAsia="宋体" w:hAnsi="Times New Roman" w:cs="Times New Roman"/>
          <w:color w:val="auto"/>
        </w:rPr>
        <w:t>数字证书仍可使用）</w:t>
      </w:r>
      <w:r w:rsidRPr="000F1F2F">
        <w:rPr>
          <w:rFonts w:ascii="Times New Roman" w:eastAsia="宋体" w:hAnsi="Times New Roman" w:cs="Times New Roman" w:hint="eastAsia"/>
          <w:color w:val="auto"/>
        </w:rPr>
        <w:t>登陆天津市政府采购中心网（网址：</w:t>
      </w:r>
      <w:r w:rsidRPr="000F1F2F">
        <w:rPr>
          <w:rFonts w:ascii="Times New Roman" w:eastAsia="宋体" w:hAnsi="Times New Roman" w:cs="Times New Roman" w:hint="eastAsia"/>
          <w:color w:val="auto"/>
        </w:rPr>
        <w:t>http://tjgpc.zwfwb.tj.gov.cn</w:t>
      </w:r>
      <w:r w:rsidRPr="000F1F2F">
        <w:rPr>
          <w:rFonts w:ascii="Times New Roman" w:eastAsia="宋体" w:hAnsi="Times New Roman" w:cs="Times New Roman" w:hint="eastAsia"/>
          <w:color w:val="auto"/>
        </w:rPr>
        <w:t>）</w:t>
      </w:r>
      <w:r w:rsidRPr="000F1F2F">
        <w:rPr>
          <w:rFonts w:ascii="Times New Roman" w:eastAsia="宋体" w:hAnsi="Times New Roman" w:cs="Times New Roman" w:hint="eastAsia"/>
          <w:color w:val="auto"/>
        </w:rPr>
        <w:t>-</w:t>
      </w:r>
      <w:r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网上招投标”</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“供应商登录”</w:t>
      </w:r>
      <w:r w:rsidR="009A1028" w:rsidRPr="000F1F2F">
        <w:rPr>
          <w:rFonts w:ascii="Times New Roman" w:eastAsia="宋体" w:hAnsi="Times New Roman" w:cs="Times New Roman" w:hint="eastAsia"/>
          <w:color w:val="auto"/>
        </w:rPr>
        <w:t>-</w:t>
      </w:r>
      <w:r w:rsidR="009A1028" w:rsidRPr="000F1F2F">
        <w:rPr>
          <w:rFonts w:ascii="Times New Roman" w:eastAsia="宋体" w:hAnsi="Times New Roman" w:cs="Times New Roman" w:hint="eastAsia"/>
          <w:color w:val="auto"/>
        </w:rPr>
        <w:t>“市级集采机构入口”</w:t>
      </w:r>
      <w:r w:rsidRPr="000F1F2F">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0F1F2F">
        <w:rPr>
          <w:rFonts w:ascii="Times New Roman" w:eastAsia="宋体" w:hAnsi="Times New Roman" w:cs="Times New Roman"/>
          <w:color w:val="auto"/>
        </w:rPr>
        <w:t>（三）网上开标公示时间：</w:t>
      </w:r>
      <w:r w:rsidR="00EF1FF5" w:rsidRPr="000F1F2F">
        <w:rPr>
          <w:rFonts w:ascii="Times New Roman" w:eastAsia="宋体" w:hAnsi="Times New Roman" w:cs="Times New Roman"/>
          <w:color w:val="auto"/>
        </w:rPr>
        <w:t>2023</w:t>
      </w:r>
      <w:r w:rsidRPr="000F1F2F">
        <w:rPr>
          <w:rFonts w:ascii="Times New Roman" w:eastAsia="宋体" w:hAnsi="Times New Roman" w:cs="Times New Roman"/>
          <w:color w:val="auto"/>
        </w:rPr>
        <w:t>年</w:t>
      </w:r>
      <w:r w:rsidR="000F1F2F" w:rsidRPr="000F1F2F">
        <w:rPr>
          <w:rFonts w:ascii="Times New Roman" w:eastAsia="宋体" w:hAnsi="Times New Roman" w:cs="Times New Roman" w:hint="eastAsia"/>
          <w:color w:val="auto"/>
        </w:rPr>
        <w:t>9</w:t>
      </w:r>
      <w:r w:rsidR="000F1F2F" w:rsidRPr="000F1F2F">
        <w:rPr>
          <w:rFonts w:ascii="Times New Roman" w:eastAsia="宋体" w:hAnsi="Times New Roman" w:cs="Times New Roman"/>
          <w:color w:val="auto"/>
        </w:rPr>
        <w:t>月</w:t>
      </w:r>
      <w:r w:rsidR="000F1F2F" w:rsidRPr="000F1F2F">
        <w:rPr>
          <w:rFonts w:ascii="Times New Roman" w:eastAsia="宋体" w:hAnsi="Times New Roman" w:cs="Times New Roman" w:hint="eastAsia"/>
          <w:color w:val="auto"/>
        </w:rPr>
        <w:t>12</w:t>
      </w:r>
      <w:r w:rsidR="000F1F2F" w:rsidRPr="000F1F2F">
        <w:rPr>
          <w:rFonts w:ascii="Times New Roman" w:eastAsia="宋体" w:hAnsi="Times New Roman" w:cs="Times New Roman"/>
          <w:color w:val="auto"/>
        </w:rPr>
        <w:t>日</w:t>
      </w:r>
      <w:r w:rsidRPr="000F1F2F">
        <w:rPr>
          <w:rFonts w:ascii="Times New Roman" w:eastAsia="宋体" w:hAnsi="Times New Roman" w:cs="Times New Roman"/>
          <w:color w:val="auto"/>
        </w:rPr>
        <w:t>9:</w:t>
      </w:r>
      <w:r w:rsidRPr="000F1F2F">
        <w:rPr>
          <w:rFonts w:ascii="Times New Roman" w:eastAsia="宋体" w:hAnsi="Times New Roman" w:cs="Times New Roman" w:hint="eastAsia"/>
          <w:color w:val="auto"/>
        </w:rPr>
        <w:t>30</w:t>
      </w:r>
      <w:r w:rsidRPr="000F1F2F">
        <w:rPr>
          <w:rFonts w:ascii="Times New Roman" w:eastAsia="宋体" w:hAnsi="Times New Roman" w:cs="Times New Roman"/>
          <w:color w:val="auto"/>
        </w:rPr>
        <w:t>至</w:t>
      </w:r>
      <w:r w:rsidRPr="000F1F2F">
        <w:rPr>
          <w:rFonts w:ascii="Times New Roman" w:eastAsia="宋体" w:hAnsi="Times New Roman" w:cs="Times New Roman"/>
          <w:color w:val="auto"/>
        </w:rPr>
        <w:t>12:00</w:t>
      </w:r>
      <w:r w:rsidRPr="000F1F2F">
        <w:rPr>
          <w:rFonts w:ascii="Times New Roman" w:eastAsia="宋体" w:hAnsi="Times New Roman" w:cs="Times New Roman"/>
          <w:color w:val="auto"/>
        </w:rPr>
        <w:t>。</w:t>
      </w:r>
      <w:r w:rsidRPr="000F1F2F">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595D53">
        <w:rPr>
          <w:rFonts w:ascii="Times New Roman" w:eastAsia="宋体" w:hAnsi="Times New Roman" w:cs="Times New Roman"/>
          <w:color w:val="auto"/>
        </w:rPr>
        <w:t>杨光</w:t>
      </w:r>
      <w:r w:rsidR="00595D53">
        <w:rPr>
          <w:rFonts w:ascii="Times New Roman" w:eastAsia="宋体" w:hAnsi="Times New Roman" w:cs="Times New Roman" w:hint="eastAsia"/>
          <w:color w:val="auto"/>
        </w:rPr>
        <w:t>、</w:t>
      </w:r>
      <w:r w:rsidR="00595D53">
        <w:rPr>
          <w:rFonts w:ascii="Times New Roman" w:eastAsia="宋体" w:hAnsi="Times New Roman" w:cs="Times New Roman"/>
          <w:color w:val="auto"/>
        </w:rPr>
        <w:t>鲁志强</w:t>
      </w:r>
      <w:r w:rsidR="00595D53">
        <w:rPr>
          <w:rFonts w:ascii="Times New Roman" w:eastAsia="宋体" w:hAnsi="Times New Roman" w:cs="Times New Roman" w:hint="eastAsia"/>
          <w:color w:val="auto"/>
        </w:rPr>
        <w:t>、</w:t>
      </w:r>
      <w:r w:rsidR="00595D53">
        <w:rPr>
          <w:rFonts w:ascii="Times New Roman" w:eastAsia="宋体" w:hAnsi="Times New Roman" w:cs="Times New Roman"/>
          <w:color w:val="auto"/>
        </w:rPr>
        <w:t>郭晓刚</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95D53">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95D53" w:rsidRPr="00595D53">
        <w:rPr>
          <w:rFonts w:ascii="Times New Roman" w:eastAsia="宋体" w:hAnsi="Times New Roman" w:cs="Times New Roman" w:hint="eastAsia"/>
          <w:color w:val="auto"/>
        </w:rPr>
        <w:t>天津中医药大学第二附属医院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95D53" w:rsidRPr="00595D53">
        <w:rPr>
          <w:rFonts w:ascii="Times New Roman" w:eastAsia="宋体" w:hAnsi="Times New Roman" w:cs="Times New Roman" w:hint="eastAsia"/>
          <w:color w:val="auto"/>
        </w:rPr>
        <w:t>天津市河北区增产道</w:t>
      </w:r>
      <w:r w:rsidR="00595D53" w:rsidRPr="00595D53">
        <w:rPr>
          <w:rFonts w:ascii="Times New Roman" w:eastAsia="宋体" w:hAnsi="Times New Roman" w:cs="Times New Roman" w:hint="eastAsia"/>
          <w:color w:val="auto"/>
        </w:rPr>
        <w:t>69</w:t>
      </w:r>
      <w:r w:rsidR="00595D53" w:rsidRPr="00595D53">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95D53" w:rsidRPr="00595D53">
        <w:rPr>
          <w:rFonts w:ascii="Times New Roman" w:eastAsia="宋体" w:hAnsi="Times New Roman" w:cs="Times New Roman" w:hint="eastAsia"/>
          <w:color w:val="auto"/>
        </w:rPr>
        <w:t>王小红</w:t>
      </w:r>
    </w:p>
    <w:p w:rsidR="00442726" w:rsidRPr="00595D53" w:rsidRDefault="00442726" w:rsidP="00442726">
      <w:pPr>
        <w:pStyle w:val="Default"/>
        <w:spacing w:line="360" w:lineRule="auto"/>
        <w:ind w:firstLineChars="200" w:firstLine="446"/>
        <w:jc w:val="both"/>
        <w:rPr>
          <w:rFonts w:ascii="Times New Roman" w:eastAsia="宋体" w:hAnsi="Times New Roman" w:cs="Times New Roman"/>
          <w:color w:val="auto"/>
        </w:rPr>
      </w:pPr>
      <w:r w:rsidRPr="00595D53">
        <w:rPr>
          <w:rFonts w:ascii="Times New Roman" w:eastAsia="宋体" w:hAnsi="Times New Roman" w:cs="Times New Roman"/>
          <w:color w:val="auto"/>
        </w:rPr>
        <w:lastRenderedPageBreak/>
        <w:t>（四）采购人联系电话：</w:t>
      </w:r>
      <w:r w:rsidR="00595D53" w:rsidRPr="00595D53">
        <w:rPr>
          <w:rFonts w:ascii="Times New Roman" w:eastAsia="宋体" w:hAnsi="Times New Roman" w:cs="Times New Roman"/>
          <w:color w:val="auto"/>
        </w:rPr>
        <w:t>022-60637812</w:t>
      </w:r>
    </w:p>
    <w:p w:rsidR="00442726" w:rsidRPr="00595D53" w:rsidRDefault="00442726" w:rsidP="00442726">
      <w:pPr>
        <w:pStyle w:val="Default"/>
        <w:spacing w:line="360" w:lineRule="auto"/>
        <w:ind w:firstLineChars="200" w:firstLine="446"/>
        <w:jc w:val="both"/>
        <w:rPr>
          <w:rFonts w:ascii="Times New Roman" w:eastAsia="宋体" w:hAnsi="Times New Roman" w:cs="Times New Roman"/>
          <w:color w:val="auto"/>
        </w:rPr>
      </w:pPr>
      <w:r w:rsidRPr="00595D53">
        <w:rPr>
          <w:rFonts w:ascii="Times New Roman" w:eastAsia="宋体" w:hAnsi="Times New Roman" w:cs="Times New Roman"/>
          <w:color w:val="auto"/>
        </w:rPr>
        <w:t>十</w:t>
      </w:r>
      <w:r w:rsidRPr="00595D53">
        <w:rPr>
          <w:rFonts w:ascii="Times New Roman" w:eastAsia="宋体" w:hAnsi="Times New Roman" w:cs="Times New Roman" w:hint="eastAsia"/>
          <w:color w:val="auto"/>
        </w:rPr>
        <w:t>二</w:t>
      </w:r>
      <w:r w:rsidRPr="00595D53">
        <w:rPr>
          <w:rFonts w:ascii="Times New Roman" w:eastAsia="宋体" w:hAnsi="Times New Roman" w:cs="Times New Roman"/>
          <w:color w:val="auto"/>
        </w:rPr>
        <w:t>、质疑方式</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95D53">
        <w:rPr>
          <w:rFonts w:ascii="Times New Roman" w:eastAsia="宋体" w:hAnsi="Times New Roman" w:cs="Times New Roman" w:hint="eastAsia"/>
          <w:color w:val="auto"/>
        </w:rPr>
        <w:t xml:space="preserve">8. </w:t>
      </w:r>
      <w:r w:rsidRPr="00595D53">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采购人质疑受理：</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1. </w:t>
      </w:r>
      <w:r w:rsidRPr="00595D53">
        <w:rPr>
          <w:rFonts w:ascii="Times New Roman" w:eastAsia="宋体" w:hAnsi="Times New Roman" w:cs="Times New Roman" w:hint="eastAsia"/>
          <w:color w:val="auto"/>
        </w:rPr>
        <w:t>联系部门：</w:t>
      </w:r>
      <w:r w:rsidR="00595D53" w:rsidRPr="00595D53">
        <w:rPr>
          <w:rFonts w:ascii="Times New Roman" w:eastAsia="宋体" w:hAnsi="Times New Roman" w:cs="Times New Roman" w:hint="eastAsia"/>
          <w:color w:val="auto"/>
        </w:rPr>
        <w:t>天津中医药大学第二附属医院</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2. </w:t>
      </w:r>
      <w:r w:rsidRPr="00595D53">
        <w:rPr>
          <w:rFonts w:ascii="Times New Roman" w:eastAsia="宋体" w:hAnsi="Times New Roman" w:cs="Times New Roman" w:hint="eastAsia"/>
          <w:color w:val="auto"/>
        </w:rPr>
        <w:t>联系地址：</w:t>
      </w:r>
      <w:r w:rsidR="00595D53" w:rsidRPr="00595D53">
        <w:rPr>
          <w:rFonts w:ascii="Times New Roman" w:eastAsia="宋体" w:hAnsi="Times New Roman" w:cs="Times New Roman" w:hint="eastAsia"/>
          <w:color w:val="auto"/>
        </w:rPr>
        <w:t>天津市河北区增产道</w:t>
      </w:r>
      <w:r w:rsidR="00595D53" w:rsidRPr="00595D53">
        <w:rPr>
          <w:rFonts w:ascii="Times New Roman" w:eastAsia="宋体" w:hAnsi="Times New Roman" w:cs="Times New Roman" w:hint="eastAsia"/>
          <w:color w:val="auto"/>
        </w:rPr>
        <w:t>69</w:t>
      </w:r>
      <w:r w:rsidR="00595D53" w:rsidRPr="00595D53">
        <w:rPr>
          <w:rFonts w:ascii="Times New Roman" w:eastAsia="宋体" w:hAnsi="Times New Roman" w:cs="Times New Roman" w:hint="eastAsia"/>
          <w:color w:val="auto"/>
        </w:rPr>
        <w:t>号</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3. </w:t>
      </w:r>
      <w:r w:rsidRPr="00595D53">
        <w:rPr>
          <w:rFonts w:ascii="Times New Roman" w:eastAsia="宋体" w:hAnsi="Times New Roman" w:cs="Times New Roman" w:hint="eastAsia"/>
          <w:color w:val="auto"/>
        </w:rPr>
        <w:t>联</w:t>
      </w:r>
      <w:r w:rsidRPr="00595D53">
        <w:rPr>
          <w:rFonts w:ascii="Times New Roman" w:eastAsia="宋体" w:hAnsi="Times New Roman" w:cs="Times New Roman" w:hint="eastAsia"/>
          <w:color w:val="auto"/>
        </w:rPr>
        <w:t xml:space="preserve"> </w:t>
      </w:r>
      <w:r w:rsidRPr="00595D53">
        <w:rPr>
          <w:rFonts w:ascii="Times New Roman" w:eastAsia="宋体" w:hAnsi="Times New Roman" w:cs="Times New Roman" w:hint="eastAsia"/>
          <w:color w:val="auto"/>
        </w:rPr>
        <w:t>系</w:t>
      </w:r>
      <w:r w:rsidRPr="00595D53">
        <w:rPr>
          <w:rFonts w:ascii="Times New Roman" w:eastAsia="宋体" w:hAnsi="Times New Roman" w:cs="Times New Roman" w:hint="eastAsia"/>
          <w:color w:val="auto"/>
        </w:rPr>
        <w:t xml:space="preserve"> </w:t>
      </w:r>
      <w:r w:rsidRPr="00595D53">
        <w:rPr>
          <w:rFonts w:ascii="Times New Roman" w:eastAsia="宋体" w:hAnsi="Times New Roman" w:cs="Times New Roman" w:hint="eastAsia"/>
          <w:color w:val="auto"/>
        </w:rPr>
        <w:t>人：</w:t>
      </w:r>
      <w:r w:rsidR="00595D53" w:rsidRPr="00595D53">
        <w:rPr>
          <w:rFonts w:ascii="Times New Roman" w:eastAsia="宋体" w:hAnsi="Times New Roman" w:cs="Times New Roman" w:hint="eastAsia"/>
          <w:color w:val="auto"/>
        </w:rPr>
        <w:t>王小红</w:t>
      </w:r>
    </w:p>
    <w:p w:rsidR="00442726" w:rsidRPr="00595D53" w:rsidRDefault="00442726" w:rsidP="00442726">
      <w:pPr>
        <w:pStyle w:val="Default"/>
        <w:spacing w:line="360" w:lineRule="auto"/>
        <w:ind w:firstLineChars="200" w:firstLine="446"/>
        <w:rPr>
          <w:rFonts w:ascii="Times New Roman" w:eastAsia="宋体" w:hAnsi="Times New Roman" w:cs="Times New Roman"/>
          <w:color w:val="auto"/>
        </w:rPr>
      </w:pPr>
      <w:r w:rsidRPr="00595D53">
        <w:rPr>
          <w:rFonts w:ascii="Times New Roman" w:eastAsia="宋体" w:hAnsi="Times New Roman" w:cs="Times New Roman" w:hint="eastAsia"/>
          <w:color w:val="auto"/>
        </w:rPr>
        <w:t xml:space="preserve">4. </w:t>
      </w:r>
      <w:r w:rsidRPr="00595D53">
        <w:rPr>
          <w:rFonts w:ascii="Times New Roman" w:eastAsia="宋体" w:hAnsi="Times New Roman" w:cs="Times New Roman" w:hint="eastAsia"/>
          <w:color w:val="auto"/>
        </w:rPr>
        <w:t>联系方式：</w:t>
      </w:r>
      <w:r w:rsidR="00595D53" w:rsidRPr="00595D53">
        <w:rPr>
          <w:rFonts w:ascii="Times New Roman" w:eastAsia="宋体" w:hAnsi="Times New Roman" w:cs="Times New Roman" w:hint="eastAsia"/>
          <w:color w:val="auto"/>
        </w:rPr>
        <w:t>022-</w:t>
      </w:r>
      <w:r w:rsidR="00595D53" w:rsidRPr="00595D53">
        <w:rPr>
          <w:rFonts w:ascii="Times New Roman" w:eastAsia="宋体" w:hAnsi="Times New Roman" w:cs="Times New Roman"/>
          <w:color w:val="auto"/>
        </w:rPr>
        <w:t>60637812</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595D53" w:rsidRDefault="00442726" w:rsidP="00442726">
      <w:pPr>
        <w:pStyle w:val="Default"/>
        <w:spacing w:line="360" w:lineRule="auto"/>
        <w:ind w:firstLineChars="200" w:firstLine="446"/>
        <w:jc w:val="both"/>
        <w:rPr>
          <w:rFonts w:ascii="Times New Roman" w:eastAsia="宋体" w:hAnsi="Times New Roman" w:cs="Times New Roman"/>
          <w:color w:val="auto"/>
        </w:rPr>
      </w:pPr>
      <w:r w:rsidRPr="00595D53">
        <w:rPr>
          <w:rFonts w:ascii="Times New Roman" w:eastAsia="宋体" w:hAnsi="Times New Roman" w:cs="Times New Roman"/>
          <w:color w:val="auto"/>
        </w:rPr>
        <w:t>十</w:t>
      </w:r>
      <w:r w:rsidRPr="00595D53">
        <w:rPr>
          <w:rFonts w:ascii="Times New Roman" w:eastAsia="宋体" w:hAnsi="Times New Roman" w:cs="Times New Roman" w:hint="eastAsia"/>
          <w:color w:val="auto"/>
        </w:rPr>
        <w:t>四</w:t>
      </w:r>
      <w:r w:rsidRPr="00595D53">
        <w:rPr>
          <w:rFonts w:ascii="Times New Roman" w:eastAsia="宋体" w:hAnsi="Times New Roman" w:cs="Times New Roman"/>
          <w:color w:val="auto"/>
        </w:rPr>
        <w:t>、招标代理服务费</w:t>
      </w:r>
    </w:p>
    <w:p w:rsidR="00442726" w:rsidRPr="00595D53" w:rsidRDefault="00442726" w:rsidP="00442726">
      <w:pPr>
        <w:pStyle w:val="Default"/>
        <w:spacing w:line="360" w:lineRule="auto"/>
        <w:ind w:firstLineChars="200" w:firstLine="446"/>
        <w:jc w:val="both"/>
        <w:rPr>
          <w:rFonts w:ascii="Times New Roman" w:eastAsia="宋体" w:hAnsi="Times New Roman" w:cs="Times New Roman"/>
          <w:color w:val="auto"/>
        </w:rPr>
      </w:pPr>
      <w:r w:rsidRPr="00595D53">
        <w:rPr>
          <w:rFonts w:ascii="Times New Roman" w:eastAsia="宋体" w:hAnsi="Times New Roman" w:cs="Times New Roman" w:hint="eastAsia"/>
          <w:color w:val="auto"/>
        </w:rPr>
        <w:t>本项目不收取招标代理服务费</w:t>
      </w:r>
      <w:r w:rsidR="00400F7E" w:rsidRPr="00595D53">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w:t>
      </w:r>
      <w:bookmarkStart w:id="6" w:name="_GoBack"/>
      <w:bookmarkEnd w:id="6"/>
      <w:r w:rsidRPr="00DA11A1">
        <w:rPr>
          <w:rFonts w:asciiTheme="minorEastAsia" w:eastAsiaTheme="minorEastAsia" w:hAnsiTheme="minorEastAsia" w:cs="Times New Roman"/>
          <w:bCs/>
        </w:rPr>
        <w:t>中小企业政策提示函</w:t>
      </w:r>
      <w:r w:rsidRPr="00DA11A1">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0B157F" w:rsidRDefault="00EF1FF5" w:rsidP="001F3B5F">
      <w:pPr>
        <w:pStyle w:val="Default"/>
        <w:spacing w:line="360" w:lineRule="auto"/>
        <w:jc w:val="right"/>
      </w:pPr>
      <w:r>
        <w:rPr>
          <w:rFonts w:ascii="Times New Roman" w:eastAsia="宋体" w:hAnsi="Times New Roman" w:cs="Times New Roman"/>
          <w:color w:val="auto"/>
        </w:rPr>
        <w:t>2023</w:t>
      </w:r>
      <w:r w:rsidR="00442726">
        <w:rPr>
          <w:rFonts w:ascii="Times New Roman" w:eastAsia="宋体" w:hAnsi="Times New Roman" w:cs="Times New Roman"/>
          <w:color w:val="auto"/>
        </w:rPr>
        <w:t>年</w:t>
      </w:r>
      <w:r w:rsidR="000F1F2F">
        <w:rPr>
          <w:rFonts w:ascii="Times New Roman" w:eastAsia="宋体" w:hAnsi="Times New Roman" w:cs="Times New Roman" w:hint="eastAsia"/>
          <w:color w:val="auto"/>
        </w:rPr>
        <w:t>8</w:t>
      </w:r>
      <w:r w:rsidR="00442726" w:rsidRPr="00750AB2">
        <w:rPr>
          <w:rFonts w:ascii="Times New Roman" w:eastAsia="宋体" w:hAnsi="Times New Roman" w:cs="Times New Roman"/>
          <w:color w:val="auto"/>
        </w:rPr>
        <w:t>月</w:t>
      </w:r>
      <w:r w:rsidR="000F1F2F">
        <w:rPr>
          <w:rFonts w:ascii="Times New Roman" w:eastAsia="宋体" w:hAnsi="Times New Roman" w:cs="Times New Roman" w:hint="eastAsia"/>
          <w:color w:val="auto"/>
        </w:rPr>
        <w:t>22</w:t>
      </w:r>
      <w:r w:rsidR="00442726" w:rsidRPr="00750AB2">
        <w:rPr>
          <w:rFonts w:ascii="Times New Roman" w:eastAsia="宋体" w:hAnsi="Times New Roman" w:cs="Times New Roman"/>
          <w:color w:val="auto"/>
        </w:rPr>
        <w:t>日</w:t>
      </w:r>
      <w:r w:rsidR="000B157F">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Pr="00BB53AA" w:rsidRDefault="00C55EA0" w:rsidP="00B17BB1">
      <w:pPr>
        <w:spacing w:line="36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5"/>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BB4943" w:rsidRDefault="000F48D9" w:rsidP="000F48D9">
      <w:pPr>
        <w:autoSpaceDE w:val="0"/>
        <w:autoSpaceDN w:val="0"/>
        <w:adjustRightInd w:val="0"/>
        <w:spacing w:line="360" w:lineRule="auto"/>
        <w:ind w:firstLineChars="200" w:firstLine="446"/>
        <w:rPr>
          <w:sz w:val="24"/>
        </w:rPr>
      </w:pPr>
      <w:r w:rsidRPr="00BB4943">
        <w:rPr>
          <w:sz w:val="24"/>
        </w:rPr>
        <w:t xml:space="preserve">1. </w:t>
      </w:r>
      <w:r w:rsidRPr="00BB4943">
        <w:rPr>
          <w:sz w:val="24"/>
        </w:rPr>
        <w:t>投标报价以人民币填列。</w:t>
      </w:r>
    </w:p>
    <w:p w:rsidR="00F37D10" w:rsidRPr="00BB4943" w:rsidRDefault="00F37D10" w:rsidP="00F37D10">
      <w:pPr>
        <w:autoSpaceDE w:val="0"/>
        <w:autoSpaceDN w:val="0"/>
        <w:adjustRightInd w:val="0"/>
        <w:spacing w:line="360" w:lineRule="auto"/>
        <w:ind w:firstLineChars="200" w:firstLine="446"/>
        <w:rPr>
          <w:sz w:val="24"/>
        </w:rPr>
      </w:pPr>
      <w:r w:rsidRPr="00BB4943">
        <w:rPr>
          <w:sz w:val="24"/>
        </w:rPr>
        <w:t xml:space="preserve">2. </w:t>
      </w:r>
      <w:r w:rsidRPr="00BB4943">
        <w:rPr>
          <w:sz w:val="24"/>
        </w:rPr>
        <w:t>投标人的报价应包括：人员工资、福利、社险</w:t>
      </w:r>
      <w:r w:rsidR="00A223F7" w:rsidRPr="00BB4943">
        <w:rPr>
          <w:rFonts w:hint="eastAsia"/>
          <w:sz w:val="24"/>
        </w:rPr>
        <w:t>、住房公积金</w:t>
      </w:r>
      <w:r w:rsidRPr="00BB4943">
        <w:rPr>
          <w:sz w:val="24"/>
        </w:rPr>
        <w:t>等人工费用、服装费、</w:t>
      </w:r>
      <w:r w:rsidR="00931126" w:rsidRPr="00BB4943">
        <w:rPr>
          <w:sz w:val="24"/>
        </w:rPr>
        <w:t>工具耗材费</w:t>
      </w:r>
      <w:r w:rsidR="00931126" w:rsidRPr="00BB4943">
        <w:rPr>
          <w:rFonts w:hint="eastAsia"/>
          <w:sz w:val="24"/>
        </w:rPr>
        <w:t>、</w:t>
      </w:r>
      <w:r w:rsidRPr="00BB4943">
        <w:rPr>
          <w:sz w:val="24"/>
        </w:rPr>
        <w:t>办公费、企业利润及税金等为完成招标文件规定的一切工作所需的全部费用。投标人所报价格应为最终优惠价格。</w:t>
      </w:r>
    </w:p>
    <w:p w:rsidR="00F37D10" w:rsidRPr="00BB4943" w:rsidRDefault="00F37D10" w:rsidP="00F37D10">
      <w:pPr>
        <w:spacing w:line="360" w:lineRule="auto"/>
        <w:ind w:firstLineChars="200" w:firstLine="446"/>
        <w:rPr>
          <w:kern w:val="0"/>
          <w:sz w:val="24"/>
          <w:szCs w:val="24"/>
        </w:rPr>
      </w:pPr>
      <w:r w:rsidRPr="00BB4943">
        <w:rPr>
          <w:rFonts w:hint="eastAsia"/>
          <w:kern w:val="0"/>
          <w:sz w:val="24"/>
          <w:szCs w:val="24"/>
        </w:rPr>
        <w:t xml:space="preserve">3. </w:t>
      </w:r>
      <w:r w:rsidRPr="00BB4943">
        <w:rPr>
          <w:rFonts w:hint="eastAsia"/>
          <w:kern w:val="0"/>
          <w:sz w:val="24"/>
          <w:szCs w:val="24"/>
        </w:rPr>
        <w:t>投标报价在不超采购预算的前提下，其合理性由评标委员会在评分中予以考虑。</w:t>
      </w:r>
    </w:p>
    <w:p w:rsidR="00F37D10" w:rsidRPr="00BB4943" w:rsidRDefault="00F37D10" w:rsidP="00F37D10">
      <w:pPr>
        <w:spacing w:line="360" w:lineRule="auto"/>
        <w:ind w:firstLineChars="200" w:firstLine="446"/>
        <w:rPr>
          <w:kern w:val="0"/>
          <w:sz w:val="24"/>
          <w:szCs w:val="24"/>
        </w:rPr>
      </w:pPr>
      <w:r w:rsidRPr="00BB4943">
        <w:rPr>
          <w:rFonts w:hint="eastAsia"/>
          <w:kern w:val="0"/>
          <w:sz w:val="24"/>
          <w:szCs w:val="24"/>
        </w:rPr>
        <w:t xml:space="preserve">4. </w:t>
      </w:r>
      <w:r w:rsidRPr="00BB4943">
        <w:rPr>
          <w:sz w:val="24"/>
        </w:rPr>
        <w:t>验收相关费用由投标人负责。</w:t>
      </w:r>
    </w:p>
    <w:p w:rsidR="000F48D9" w:rsidRPr="00BB4943" w:rsidRDefault="000F48D9" w:rsidP="000F48D9">
      <w:pPr>
        <w:autoSpaceDE w:val="0"/>
        <w:autoSpaceDN w:val="0"/>
        <w:adjustRightInd w:val="0"/>
        <w:spacing w:line="360" w:lineRule="auto"/>
        <w:ind w:firstLineChars="200" w:firstLine="446"/>
        <w:rPr>
          <w:sz w:val="24"/>
        </w:rPr>
      </w:pPr>
      <w:r w:rsidRPr="00BB4943">
        <w:rPr>
          <w:sz w:val="24"/>
        </w:rPr>
        <w:t>（</w:t>
      </w:r>
      <w:r w:rsidR="00F37D10" w:rsidRPr="00BB4943">
        <w:rPr>
          <w:rFonts w:hint="eastAsia"/>
          <w:sz w:val="24"/>
        </w:rPr>
        <w:t>二</w:t>
      </w:r>
      <w:r w:rsidR="0092600D" w:rsidRPr="00BB4943">
        <w:rPr>
          <w:sz w:val="24"/>
        </w:rPr>
        <w:t>）时间、地点</w:t>
      </w:r>
      <w:r w:rsidRPr="00BB4943">
        <w:rPr>
          <w:sz w:val="24"/>
        </w:rPr>
        <w:t>要求</w:t>
      </w:r>
    </w:p>
    <w:p w:rsidR="004826E0" w:rsidRPr="00BB4943" w:rsidRDefault="000F48D9" w:rsidP="004826E0">
      <w:pPr>
        <w:autoSpaceDE w:val="0"/>
        <w:autoSpaceDN w:val="0"/>
        <w:adjustRightInd w:val="0"/>
        <w:spacing w:line="360" w:lineRule="auto"/>
        <w:ind w:firstLineChars="200" w:firstLine="446"/>
        <w:rPr>
          <w:sz w:val="24"/>
        </w:rPr>
      </w:pPr>
      <w:r w:rsidRPr="00BB4943">
        <w:rPr>
          <w:sz w:val="24"/>
        </w:rPr>
        <w:t xml:space="preserve">1. </w:t>
      </w:r>
      <w:r w:rsidR="0092600D" w:rsidRPr="00BB4943">
        <w:rPr>
          <w:sz w:val="24"/>
        </w:rPr>
        <w:t>时间要求</w:t>
      </w:r>
      <w:r w:rsidRPr="00BB4943">
        <w:rPr>
          <w:sz w:val="24"/>
        </w:rPr>
        <w:t>：</w:t>
      </w:r>
      <w:r w:rsidR="00F37D10" w:rsidRPr="00BB4943">
        <w:rPr>
          <w:rFonts w:hint="eastAsia"/>
          <w:sz w:val="24"/>
        </w:rPr>
        <w:t>合同规定的服务起始之日起</w:t>
      </w:r>
      <w:r w:rsidR="00931126" w:rsidRPr="00BB4943">
        <w:rPr>
          <w:rFonts w:hint="eastAsia"/>
          <w:sz w:val="24"/>
        </w:rPr>
        <w:t>一</w:t>
      </w:r>
      <w:r w:rsidR="00F37D10" w:rsidRPr="00BB4943">
        <w:rPr>
          <w:rFonts w:hint="eastAsia"/>
          <w:sz w:val="24"/>
        </w:rPr>
        <w:t>年的服务期，签订合同之日起</w:t>
      </w:r>
      <w:r w:rsidR="00931126" w:rsidRPr="00BB4943">
        <w:rPr>
          <w:rFonts w:hint="eastAsia"/>
          <w:sz w:val="24"/>
        </w:rPr>
        <w:t>10</w:t>
      </w:r>
      <w:r w:rsidR="00F37D10" w:rsidRPr="00BB4943">
        <w:rPr>
          <w:rFonts w:hint="eastAsia"/>
          <w:sz w:val="24"/>
        </w:rPr>
        <w:t>日内物业人员进场服务</w:t>
      </w:r>
      <w:r w:rsidR="004826E0" w:rsidRPr="00BB4943">
        <w:rPr>
          <w:sz w:val="24"/>
        </w:rPr>
        <w:t>（特殊情况以合同为准）。</w:t>
      </w:r>
    </w:p>
    <w:p w:rsidR="000F48D9" w:rsidRPr="00BB4943" w:rsidRDefault="000F48D9" w:rsidP="000F48D9">
      <w:pPr>
        <w:autoSpaceDE w:val="0"/>
        <w:autoSpaceDN w:val="0"/>
        <w:adjustRightInd w:val="0"/>
        <w:spacing w:line="360" w:lineRule="auto"/>
        <w:ind w:firstLineChars="200" w:firstLine="446"/>
        <w:rPr>
          <w:sz w:val="24"/>
        </w:rPr>
      </w:pPr>
      <w:r w:rsidRPr="00BB4943">
        <w:rPr>
          <w:sz w:val="24"/>
        </w:rPr>
        <w:t xml:space="preserve">2. </w:t>
      </w:r>
      <w:r w:rsidR="0092600D" w:rsidRPr="00BB4943">
        <w:rPr>
          <w:sz w:val="24"/>
        </w:rPr>
        <w:t>服务</w:t>
      </w:r>
      <w:r w:rsidRPr="00BB4943">
        <w:rPr>
          <w:sz w:val="24"/>
        </w:rPr>
        <w:t>地点：</w:t>
      </w:r>
      <w:r w:rsidR="00931126" w:rsidRPr="00BB4943">
        <w:rPr>
          <w:rFonts w:hint="eastAsia"/>
          <w:sz w:val="24"/>
        </w:rPr>
        <w:t>天津市河北区增产道</w:t>
      </w:r>
      <w:r w:rsidR="00931126" w:rsidRPr="00BB4943">
        <w:rPr>
          <w:rFonts w:hint="eastAsia"/>
          <w:sz w:val="24"/>
        </w:rPr>
        <w:t>69</w:t>
      </w:r>
      <w:r w:rsidR="00931126" w:rsidRPr="00BB4943">
        <w:rPr>
          <w:rFonts w:hint="eastAsia"/>
          <w:sz w:val="24"/>
        </w:rPr>
        <w:t>号</w:t>
      </w:r>
      <w:r w:rsidR="00D6320F" w:rsidRPr="00BB4943">
        <w:rPr>
          <w:sz w:val="24"/>
        </w:rPr>
        <w:t>（特殊情况以合同为准）。</w:t>
      </w:r>
    </w:p>
    <w:p w:rsidR="000F48D9" w:rsidRPr="00BB4943" w:rsidRDefault="000F48D9" w:rsidP="000F48D9">
      <w:pPr>
        <w:autoSpaceDE w:val="0"/>
        <w:autoSpaceDN w:val="0"/>
        <w:adjustRightInd w:val="0"/>
        <w:spacing w:line="360" w:lineRule="auto"/>
        <w:ind w:firstLineChars="200" w:firstLine="446"/>
        <w:rPr>
          <w:sz w:val="24"/>
        </w:rPr>
      </w:pPr>
      <w:r w:rsidRPr="00BB4943">
        <w:rPr>
          <w:sz w:val="24"/>
        </w:rPr>
        <w:t>（</w:t>
      </w:r>
      <w:r w:rsidR="00F37D10" w:rsidRPr="00BB4943">
        <w:rPr>
          <w:rFonts w:hint="eastAsia"/>
          <w:sz w:val="24"/>
        </w:rPr>
        <w:t>三</w:t>
      </w:r>
      <w:r w:rsidRPr="00BB4943">
        <w:rPr>
          <w:sz w:val="24"/>
        </w:rPr>
        <w:t>）付款方式</w:t>
      </w:r>
    </w:p>
    <w:p w:rsidR="000F48D9" w:rsidRPr="00BB4943" w:rsidRDefault="00163985" w:rsidP="00163985">
      <w:pPr>
        <w:autoSpaceDE w:val="0"/>
        <w:autoSpaceDN w:val="0"/>
        <w:adjustRightInd w:val="0"/>
        <w:spacing w:line="360" w:lineRule="auto"/>
        <w:ind w:firstLineChars="200" w:firstLine="446"/>
        <w:rPr>
          <w:sz w:val="24"/>
        </w:rPr>
      </w:pPr>
      <w:r w:rsidRPr="00BB4943">
        <w:rPr>
          <w:rFonts w:hint="eastAsia"/>
          <w:sz w:val="24"/>
        </w:rPr>
        <w:t>按月付款，次月</w:t>
      </w:r>
      <w:r w:rsidRPr="00BB4943">
        <w:rPr>
          <w:rFonts w:hint="eastAsia"/>
          <w:sz w:val="24"/>
        </w:rPr>
        <w:t>1</w:t>
      </w:r>
      <w:r w:rsidRPr="00BB4943">
        <w:rPr>
          <w:rFonts w:hint="eastAsia"/>
          <w:sz w:val="24"/>
        </w:rPr>
        <w:t>日起</w:t>
      </w:r>
      <w:r w:rsidRPr="00BB4943">
        <w:rPr>
          <w:rFonts w:hint="eastAsia"/>
          <w:sz w:val="24"/>
        </w:rPr>
        <w:t>40</w:t>
      </w:r>
      <w:r w:rsidRPr="00BB4943">
        <w:rPr>
          <w:rFonts w:hint="eastAsia"/>
          <w:sz w:val="24"/>
        </w:rPr>
        <w:t>日内支付上月服务费</w:t>
      </w:r>
      <w:r w:rsidR="004826E0" w:rsidRPr="00BB4943">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lastRenderedPageBreak/>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5E6521">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5E6521">
              <w:rPr>
                <w:rFonts w:hint="eastAsia"/>
                <w:color w:val="000000"/>
                <w:kern w:val="0"/>
                <w:sz w:val="24"/>
                <w:szCs w:val="24"/>
              </w:rPr>
              <w:t>10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5E6521">
              <w:rPr>
                <w:rFonts w:hint="eastAsia"/>
                <w:kern w:val="0"/>
                <w:sz w:val="24"/>
                <w:szCs w:val="24"/>
              </w:rPr>
              <w:t>10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E6521">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E6521">
              <w:rPr>
                <w:rFonts w:hint="eastAsia"/>
                <w:color w:val="000000"/>
                <w:kern w:val="0"/>
                <w:sz w:val="24"/>
                <w:szCs w:val="24"/>
              </w:rPr>
              <w:t>60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20</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163985" w:rsidRPr="00163985" w:rsidTr="005E6521">
        <w:trPr>
          <w:trHeight w:val="665"/>
          <w:jc w:val="center"/>
        </w:trPr>
        <w:tc>
          <w:tcPr>
            <w:tcW w:w="663" w:type="dxa"/>
            <w:shd w:val="clear" w:color="auto" w:fill="auto"/>
            <w:noWrap/>
            <w:vAlign w:val="center"/>
          </w:tcPr>
          <w:p w:rsidR="004E2FAC" w:rsidRPr="00163985" w:rsidRDefault="004E2FAC" w:rsidP="00486F1E">
            <w:pPr>
              <w:widowControl/>
              <w:adjustRightInd w:val="0"/>
              <w:snapToGrid w:val="0"/>
              <w:jc w:val="center"/>
              <w:rPr>
                <w:kern w:val="0"/>
                <w:sz w:val="24"/>
                <w:szCs w:val="24"/>
              </w:rPr>
            </w:pPr>
            <w:r w:rsidRPr="00163985">
              <w:rPr>
                <w:rFonts w:hint="eastAsia"/>
                <w:kern w:val="0"/>
                <w:sz w:val="24"/>
                <w:szCs w:val="24"/>
              </w:rPr>
              <w:t>2</w:t>
            </w:r>
          </w:p>
        </w:tc>
        <w:tc>
          <w:tcPr>
            <w:tcW w:w="1419" w:type="dxa"/>
            <w:shd w:val="clear" w:color="auto" w:fill="auto"/>
            <w:vAlign w:val="center"/>
          </w:tcPr>
          <w:p w:rsidR="004E2FAC" w:rsidRPr="00163985" w:rsidRDefault="004E2FAC" w:rsidP="00486F1E">
            <w:pPr>
              <w:widowControl/>
              <w:adjustRightInd w:val="0"/>
              <w:snapToGrid w:val="0"/>
              <w:jc w:val="center"/>
              <w:rPr>
                <w:kern w:val="0"/>
                <w:sz w:val="24"/>
                <w:szCs w:val="24"/>
              </w:rPr>
            </w:pPr>
            <w:r w:rsidRPr="00163985">
              <w:rPr>
                <w:kern w:val="0"/>
                <w:sz w:val="24"/>
                <w:szCs w:val="24"/>
              </w:rPr>
              <w:t>投标人相关证书评价</w:t>
            </w:r>
          </w:p>
        </w:tc>
        <w:tc>
          <w:tcPr>
            <w:tcW w:w="7311" w:type="dxa"/>
            <w:shd w:val="clear" w:color="auto" w:fill="auto"/>
            <w:vAlign w:val="center"/>
          </w:tcPr>
          <w:p w:rsidR="004E2FAC" w:rsidRPr="00163985" w:rsidRDefault="004E2FAC" w:rsidP="00486F1E">
            <w:pPr>
              <w:widowControl/>
              <w:adjustRightInd w:val="0"/>
              <w:snapToGrid w:val="0"/>
              <w:rPr>
                <w:kern w:val="0"/>
                <w:sz w:val="24"/>
                <w:szCs w:val="24"/>
              </w:rPr>
            </w:pPr>
            <w:r w:rsidRPr="00163985">
              <w:rPr>
                <w:rFonts w:hint="eastAsia"/>
                <w:kern w:val="0"/>
                <w:sz w:val="24"/>
                <w:szCs w:val="24"/>
              </w:rPr>
              <w:t>投标人具备质量管理体系认证、环境管理体系认证、职业健康安全管理体系认证，提供证书扫描件。</w:t>
            </w:r>
          </w:p>
          <w:p w:rsidR="004E2FAC" w:rsidRPr="00163985" w:rsidRDefault="004E2FAC" w:rsidP="005E6521">
            <w:pPr>
              <w:widowControl/>
              <w:adjustRightInd w:val="0"/>
              <w:snapToGrid w:val="0"/>
              <w:rPr>
                <w:kern w:val="0"/>
                <w:sz w:val="24"/>
                <w:szCs w:val="24"/>
              </w:rPr>
            </w:pPr>
            <w:r w:rsidRPr="00163985">
              <w:rPr>
                <w:rFonts w:hint="eastAsia"/>
                <w:kern w:val="0"/>
                <w:sz w:val="24"/>
                <w:szCs w:val="24"/>
              </w:rPr>
              <w:t>具备</w:t>
            </w:r>
            <w:r w:rsidRPr="00163985">
              <w:rPr>
                <w:rFonts w:hint="eastAsia"/>
                <w:kern w:val="0"/>
                <w:sz w:val="24"/>
                <w:szCs w:val="24"/>
              </w:rPr>
              <w:t>1</w:t>
            </w:r>
            <w:r w:rsidRPr="00163985">
              <w:rPr>
                <w:rFonts w:hint="eastAsia"/>
                <w:kern w:val="0"/>
                <w:sz w:val="24"/>
                <w:szCs w:val="24"/>
              </w:rPr>
              <w:t>个证书得</w:t>
            </w:r>
            <w:r w:rsidR="005E6521">
              <w:rPr>
                <w:rFonts w:hint="eastAsia"/>
                <w:kern w:val="0"/>
                <w:sz w:val="24"/>
                <w:szCs w:val="24"/>
              </w:rPr>
              <w:t>2</w:t>
            </w:r>
            <w:r w:rsidRPr="00163985">
              <w:rPr>
                <w:rFonts w:hint="eastAsia"/>
                <w:kern w:val="0"/>
                <w:sz w:val="24"/>
                <w:szCs w:val="24"/>
              </w:rPr>
              <w:t>分，最高</w:t>
            </w:r>
            <w:r w:rsidR="005E6521">
              <w:rPr>
                <w:rFonts w:hint="eastAsia"/>
                <w:kern w:val="0"/>
                <w:sz w:val="24"/>
                <w:szCs w:val="24"/>
              </w:rPr>
              <w:t>6</w:t>
            </w:r>
            <w:r w:rsidRPr="00163985">
              <w:rPr>
                <w:rFonts w:hint="eastAsia"/>
                <w:kern w:val="0"/>
                <w:sz w:val="24"/>
                <w:szCs w:val="24"/>
              </w:rPr>
              <w:t>分</w:t>
            </w:r>
          </w:p>
        </w:tc>
        <w:tc>
          <w:tcPr>
            <w:tcW w:w="1143" w:type="dxa"/>
            <w:shd w:val="clear" w:color="auto" w:fill="auto"/>
            <w:vAlign w:val="center"/>
          </w:tcPr>
          <w:p w:rsidR="004E2FAC" w:rsidRPr="00163985" w:rsidRDefault="004E2FAC" w:rsidP="00486F1E">
            <w:pPr>
              <w:widowControl/>
              <w:adjustRightInd w:val="0"/>
              <w:snapToGrid w:val="0"/>
              <w:jc w:val="center"/>
              <w:rPr>
                <w:kern w:val="0"/>
                <w:sz w:val="24"/>
                <w:szCs w:val="24"/>
              </w:rPr>
            </w:pPr>
            <w:r w:rsidRPr="00163985">
              <w:rPr>
                <w:rFonts w:hint="eastAsia"/>
                <w:kern w:val="0"/>
                <w:sz w:val="24"/>
                <w:szCs w:val="24"/>
              </w:rPr>
              <w:t>6</w:t>
            </w:r>
          </w:p>
        </w:tc>
      </w:tr>
      <w:tr w:rsidR="007F12EF" w:rsidRPr="007F12EF" w:rsidTr="00B07248">
        <w:trPr>
          <w:trHeight w:val="132"/>
          <w:jc w:val="center"/>
        </w:trPr>
        <w:tc>
          <w:tcPr>
            <w:tcW w:w="663" w:type="dxa"/>
            <w:shd w:val="clear" w:color="auto" w:fill="auto"/>
            <w:noWrap/>
            <w:vAlign w:val="center"/>
          </w:tcPr>
          <w:p w:rsidR="004E2FAC" w:rsidRPr="007F12EF" w:rsidRDefault="004E2FAC" w:rsidP="00486F1E">
            <w:pPr>
              <w:widowControl/>
              <w:adjustRightInd w:val="0"/>
              <w:snapToGrid w:val="0"/>
              <w:jc w:val="center"/>
              <w:rPr>
                <w:kern w:val="0"/>
                <w:sz w:val="24"/>
                <w:szCs w:val="24"/>
              </w:rPr>
            </w:pPr>
            <w:r w:rsidRPr="007F12EF">
              <w:rPr>
                <w:rFonts w:hint="eastAsia"/>
                <w:kern w:val="0"/>
                <w:sz w:val="24"/>
                <w:szCs w:val="24"/>
              </w:rPr>
              <w:t>3</w:t>
            </w:r>
          </w:p>
        </w:tc>
        <w:tc>
          <w:tcPr>
            <w:tcW w:w="1419" w:type="dxa"/>
            <w:shd w:val="clear" w:color="auto" w:fill="auto"/>
            <w:vAlign w:val="center"/>
          </w:tcPr>
          <w:p w:rsidR="004E2FAC" w:rsidRPr="007F12EF" w:rsidRDefault="004E2FAC" w:rsidP="00486F1E">
            <w:pPr>
              <w:widowControl/>
              <w:adjustRightInd w:val="0"/>
              <w:snapToGrid w:val="0"/>
              <w:jc w:val="center"/>
              <w:rPr>
                <w:kern w:val="0"/>
                <w:sz w:val="24"/>
                <w:szCs w:val="24"/>
              </w:rPr>
            </w:pPr>
            <w:r w:rsidRPr="007F12EF">
              <w:rPr>
                <w:rFonts w:hint="eastAsia"/>
                <w:kern w:val="0"/>
                <w:sz w:val="24"/>
                <w:szCs w:val="24"/>
              </w:rPr>
              <w:t>派驻项目经理评价</w:t>
            </w:r>
          </w:p>
        </w:tc>
        <w:tc>
          <w:tcPr>
            <w:tcW w:w="7311" w:type="dxa"/>
            <w:shd w:val="clear" w:color="auto" w:fill="auto"/>
            <w:vAlign w:val="center"/>
          </w:tcPr>
          <w:p w:rsidR="004E2FAC" w:rsidRPr="007F12EF" w:rsidRDefault="004E2FAC" w:rsidP="00486F1E">
            <w:pPr>
              <w:widowControl/>
              <w:adjustRightInd w:val="0"/>
              <w:snapToGrid w:val="0"/>
              <w:rPr>
                <w:kern w:val="0"/>
                <w:sz w:val="24"/>
                <w:szCs w:val="24"/>
              </w:rPr>
            </w:pPr>
            <w:r w:rsidRPr="007F12EF">
              <w:rPr>
                <w:rFonts w:hint="eastAsia"/>
                <w:kern w:val="0"/>
                <w:sz w:val="24"/>
                <w:szCs w:val="24"/>
              </w:rPr>
              <w:t>投入的项目经理为投标单位正式员工，提供项目经理姓名、开标日</w:t>
            </w:r>
            <w:r w:rsidR="00486F1E" w:rsidRPr="007F12EF">
              <w:rPr>
                <w:rFonts w:hint="eastAsia"/>
                <w:kern w:val="0"/>
                <w:sz w:val="24"/>
                <w:szCs w:val="24"/>
              </w:rPr>
              <w:t>前三个月中连续两个月</w:t>
            </w:r>
            <w:r w:rsidRPr="007F12EF">
              <w:rPr>
                <w:rFonts w:hint="eastAsia"/>
                <w:kern w:val="0"/>
                <w:sz w:val="24"/>
                <w:szCs w:val="24"/>
              </w:rPr>
              <w:t>的由投标单位或其分公司为该项目经理缴纳社会保险证明扫描件</w:t>
            </w:r>
            <w:r w:rsidR="00A02AF5" w:rsidRPr="007F12EF">
              <w:rPr>
                <w:rFonts w:hint="eastAsia"/>
                <w:kern w:val="0"/>
                <w:sz w:val="24"/>
                <w:szCs w:val="24"/>
              </w:rPr>
              <w:t>（单位职工缴费信息）</w:t>
            </w:r>
            <w:r w:rsidRPr="007F12EF">
              <w:rPr>
                <w:rFonts w:hint="eastAsia"/>
                <w:kern w:val="0"/>
                <w:sz w:val="24"/>
                <w:szCs w:val="24"/>
              </w:rPr>
              <w:t>，否则不予认定加分。</w:t>
            </w:r>
          </w:p>
          <w:p w:rsidR="004E2FAC" w:rsidRPr="007F12EF" w:rsidRDefault="004E2FAC" w:rsidP="00486F1E">
            <w:pPr>
              <w:widowControl/>
              <w:adjustRightInd w:val="0"/>
              <w:snapToGrid w:val="0"/>
              <w:rPr>
                <w:kern w:val="0"/>
                <w:sz w:val="24"/>
                <w:szCs w:val="24"/>
              </w:rPr>
            </w:pPr>
            <w:r w:rsidRPr="007F12EF">
              <w:rPr>
                <w:rFonts w:hint="eastAsia"/>
                <w:kern w:val="0"/>
                <w:sz w:val="24"/>
                <w:szCs w:val="24"/>
              </w:rPr>
              <w:t>（</w:t>
            </w:r>
            <w:r w:rsidRPr="007F12EF">
              <w:rPr>
                <w:rFonts w:hint="eastAsia"/>
                <w:kern w:val="0"/>
                <w:sz w:val="24"/>
                <w:szCs w:val="24"/>
              </w:rPr>
              <w:t>1</w:t>
            </w:r>
            <w:r w:rsidRPr="007F12EF">
              <w:rPr>
                <w:rFonts w:hint="eastAsia"/>
                <w:kern w:val="0"/>
                <w:sz w:val="24"/>
                <w:szCs w:val="24"/>
              </w:rPr>
              <w:t>）提供项目经理毕业证书扫描件，该项目经理具有</w:t>
            </w:r>
            <w:r w:rsidR="007F12EF">
              <w:rPr>
                <w:rFonts w:hint="eastAsia"/>
                <w:kern w:val="0"/>
                <w:sz w:val="24"/>
                <w:szCs w:val="24"/>
              </w:rPr>
              <w:t>大本</w:t>
            </w:r>
            <w:r w:rsidRPr="007F12EF">
              <w:rPr>
                <w:rFonts w:hint="eastAsia"/>
                <w:kern w:val="0"/>
                <w:sz w:val="24"/>
                <w:szCs w:val="24"/>
              </w:rPr>
              <w:t>以上（含</w:t>
            </w:r>
            <w:r w:rsidR="007F12EF">
              <w:rPr>
                <w:rFonts w:hint="eastAsia"/>
                <w:kern w:val="0"/>
                <w:sz w:val="24"/>
                <w:szCs w:val="24"/>
              </w:rPr>
              <w:t>大本</w:t>
            </w:r>
            <w:r w:rsidRPr="007F12EF">
              <w:rPr>
                <w:rFonts w:hint="eastAsia"/>
                <w:kern w:val="0"/>
                <w:sz w:val="24"/>
                <w:szCs w:val="24"/>
              </w:rPr>
              <w:t>）学历的：</w:t>
            </w:r>
            <w:r w:rsidRPr="007F12EF">
              <w:rPr>
                <w:rFonts w:hint="eastAsia"/>
                <w:kern w:val="0"/>
                <w:sz w:val="24"/>
                <w:szCs w:val="24"/>
              </w:rPr>
              <w:t>2</w:t>
            </w:r>
            <w:r w:rsidRPr="007F12EF">
              <w:rPr>
                <w:rFonts w:hint="eastAsia"/>
                <w:kern w:val="0"/>
                <w:sz w:val="24"/>
                <w:szCs w:val="24"/>
              </w:rPr>
              <w:t>分，其他：</w:t>
            </w:r>
            <w:r w:rsidRPr="007F12EF">
              <w:rPr>
                <w:rFonts w:hint="eastAsia"/>
                <w:kern w:val="0"/>
                <w:sz w:val="24"/>
                <w:szCs w:val="24"/>
              </w:rPr>
              <w:t>0</w:t>
            </w:r>
            <w:r w:rsidRPr="007F12EF">
              <w:rPr>
                <w:rFonts w:hint="eastAsia"/>
                <w:kern w:val="0"/>
                <w:sz w:val="24"/>
                <w:szCs w:val="24"/>
              </w:rPr>
              <w:t>分；</w:t>
            </w:r>
          </w:p>
          <w:p w:rsidR="004E2FAC" w:rsidRPr="007F12EF" w:rsidRDefault="004E2FAC" w:rsidP="00486F1E">
            <w:pPr>
              <w:widowControl/>
              <w:adjustRightInd w:val="0"/>
              <w:snapToGrid w:val="0"/>
              <w:rPr>
                <w:kern w:val="0"/>
                <w:sz w:val="24"/>
                <w:szCs w:val="24"/>
              </w:rPr>
            </w:pPr>
            <w:r w:rsidRPr="007F12EF">
              <w:rPr>
                <w:rFonts w:hint="eastAsia"/>
                <w:kern w:val="0"/>
                <w:sz w:val="24"/>
                <w:szCs w:val="24"/>
              </w:rPr>
              <w:t>（</w:t>
            </w:r>
            <w:r w:rsidRPr="007F12EF">
              <w:rPr>
                <w:rFonts w:hint="eastAsia"/>
                <w:kern w:val="0"/>
                <w:sz w:val="24"/>
                <w:szCs w:val="24"/>
              </w:rPr>
              <w:t>2</w:t>
            </w:r>
            <w:r w:rsidRPr="007F12EF">
              <w:rPr>
                <w:rFonts w:hint="eastAsia"/>
                <w:kern w:val="0"/>
                <w:sz w:val="24"/>
                <w:szCs w:val="24"/>
              </w:rPr>
              <w:t>）提供项目经理用户服务证明扫描件（加盖用户单位公章），用户服务证明能表明该项目经理具备</w:t>
            </w:r>
            <w:r w:rsidR="007F12EF">
              <w:rPr>
                <w:rFonts w:hint="eastAsia"/>
                <w:kern w:val="0"/>
                <w:sz w:val="24"/>
                <w:szCs w:val="24"/>
              </w:rPr>
              <w:t>五</w:t>
            </w:r>
            <w:r w:rsidRPr="007F12EF">
              <w:rPr>
                <w:rFonts w:hint="eastAsia"/>
                <w:kern w:val="0"/>
                <w:sz w:val="24"/>
                <w:szCs w:val="24"/>
              </w:rPr>
              <w:t>年（含</w:t>
            </w:r>
            <w:r w:rsidR="007F12EF">
              <w:rPr>
                <w:rFonts w:hint="eastAsia"/>
                <w:kern w:val="0"/>
                <w:sz w:val="24"/>
                <w:szCs w:val="24"/>
              </w:rPr>
              <w:t>五</w:t>
            </w:r>
            <w:r w:rsidRPr="007F12EF">
              <w:rPr>
                <w:rFonts w:hint="eastAsia"/>
                <w:kern w:val="0"/>
                <w:sz w:val="24"/>
                <w:szCs w:val="24"/>
              </w:rPr>
              <w:t>年）以上非住宅物业管理经验的：</w:t>
            </w:r>
            <w:r w:rsidRPr="007F12EF">
              <w:rPr>
                <w:rFonts w:hint="eastAsia"/>
                <w:kern w:val="0"/>
                <w:sz w:val="24"/>
                <w:szCs w:val="24"/>
              </w:rPr>
              <w:t>2</w:t>
            </w:r>
            <w:r w:rsidRPr="007F12EF">
              <w:rPr>
                <w:rFonts w:hint="eastAsia"/>
                <w:kern w:val="0"/>
                <w:sz w:val="24"/>
                <w:szCs w:val="24"/>
              </w:rPr>
              <w:t>分，其他：</w:t>
            </w:r>
            <w:r w:rsidRPr="007F12EF">
              <w:rPr>
                <w:rFonts w:hint="eastAsia"/>
                <w:kern w:val="0"/>
                <w:sz w:val="24"/>
                <w:szCs w:val="24"/>
              </w:rPr>
              <w:t>0</w:t>
            </w:r>
            <w:r w:rsidRPr="007F12EF">
              <w:rPr>
                <w:rFonts w:hint="eastAsia"/>
                <w:kern w:val="0"/>
                <w:sz w:val="24"/>
                <w:szCs w:val="24"/>
              </w:rPr>
              <w:t>分；</w:t>
            </w:r>
          </w:p>
          <w:p w:rsidR="004E2FAC" w:rsidRDefault="004E2FAC" w:rsidP="007F12EF">
            <w:pPr>
              <w:widowControl/>
              <w:adjustRightInd w:val="0"/>
              <w:snapToGrid w:val="0"/>
              <w:rPr>
                <w:kern w:val="0"/>
                <w:sz w:val="24"/>
                <w:szCs w:val="24"/>
              </w:rPr>
            </w:pPr>
            <w:r w:rsidRPr="007F12EF">
              <w:rPr>
                <w:rFonts w:hint="eastAsia"/>
                <w:kern w:val="0"/>
                <w:sz w:val="24"/>
                <w:szCs w:val="24"/>
              </w:rPr>
              <w:t>（</w:t>
            </w:r>
            <w:r w:rsidRPr="007F12EF">
              <w:rPr>
                <w:rFonts w:hint="eastAsia"/>
                <w:kern w:val="0"/>
                <w:sz w:val="24"/>
                <w:szCs w:val="24"/>
              </w:rPr>
              <w:t>3</w:t>
            </w:r>
            <w:r w:rsidRPr="007F12EF">
              <w:rPr>
                <w:rFonts w:hint="eastAsia"/>
                <w:kern w:val="0"/>
                <w:sz w:val="24"/>
                <w:szCs w:val="24"/>
              </w:rPr>
              <w:t>）提供项目经理身份证扫描件，该项目经理年龄在</w:t>
            </w:r>
            <w:r w:rsidR="007F12EF">
              <w:rPr>
                <w:rFonts w:hint="eastAsia"/>
                <w:kern w:val="0"/>
                <w:sz w:val="24"/>
                <w:szCs w:val="24"/>
              </w:rPr>
              <w:t>45</w:t>
            </w:r>
            <w:r w:rsidRPr="007F12EF">
              <w:rPr>
                <w:rFonts w:hint="eastAsia"/>
                <w:kern w:val="0"/>
                <w:sz w:val="24"/>
                <w:szCs w:val="24"/>
              </w:rPr>
              <w:t>周岁或以下的：</w:t>
            </w:r>
            <w:r w:rsidRPr="007F12EF">
              <w:rPr>
                <w:rFonts w:hint="eastAsia"/>
                <w:kern w:val="0"/>
                <w:sz w:val="24"/>
                <w:szCs w:val="24"/>
              </w:rPr>
              <w:t>1</w:t>
            </w:r>
            <w:r w:rsidRPr="007F12EF">
              <w:rPr>
                <w:rFonts w:hint="eastAsia"/>
                <w:kern w:val="0"/>
                <w:sz w:val="24"/>
                <w:szCs w:val="24"/>
              </w:rPr>
              <w:t>分，其他：</w:t>
            </w:r>
            <w:r w:rsidRPr="007F12EF">
              <w:rPr>
                <w:rFonts w:hint="eastAsia"/>
                <w:kern w:val="0"/>
                <w:sz w:val="24"/>
                <w:szCs w:val="24"/>
              </w:rPr>
              <w:t>0</w:t>
            </w:r>
            <w:r w:rsidRPr="007F12EF">
              <w:rPr>
                <w:rFonts w:hint="eastAsia"/>
                <w:kern w:val="0"/>
                <w:sz w:val="24"/>
                <w:szCs w:val="24"/>
              </w:rPr>
              <w:t>分；</w:t>
            </w:r>
          </w:p>
          <w:p w:rsidR="007F12EF" w:rsidRPr="007F12EF" w:rsidRDefault="007F12EF" w:rsidP="005E6521">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）项目经理具备</w:t>
            </w:r>
            <w:r w:rsidRPr="007F12EF">
              <w:rPr>
                <w:rFonts w:hint="eastAsia"/>
                <w:kern w:val="0"/>
                <w:sz w:val="24"/>
                <w:szCs w:val="24"/>
              </w:rPr>
              <w:t>卫生防疫部门或医疗机构颁发的健康证</w:t>
            </w:r>
            <w:r>
              <w:rPr>
                <w:rFonts w:hint="eastAsia"/>
                <w:kern w:val="0"/>
                <w:sz w:val="24"/>
                <w:szCs w:val="24"/>
              </w:rPr>
              <w:t>，提供合格的</w:t>
            </w:r>
            <w:r>
              <w:rPr>
                <w:rFonts w:hint="eastAsia"/>
                <w:kern w:val="0"/>
                <w:sz w:val="24"/>
                <w:szCs w:val="24"/>
              </w:rPr>
              <w:lastRenderedPageBreak/>
              <w:t>证书扫描件得</w:t>
            </w:r>
            <w:r w:rsidR="005E6521">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E2FAC" w:rsidRPr="007F12EF" w:rsidRDefault="005E6521" w:rsidP="00486F1E">
            <w:pPr>
              <w:widowControl/>
              <w:adjustRightInd w:val="0"/>
              <w:snapToGrid w:val="0"/>
              <w:jc w:val="center"/>
              <w:rPr>
                <w:kern w:val="0"/>
                <w:sz w:val="24"/>
                <w:szCs w:val="24"/>
              </w:rPr>
            </w:pPr>
            <w:r>
              <w:rPr>
                <w:rFonts w:hint="eastAsia"/>
                <w:kern w:val="0"/>
                <w:sz w:val="24"/>
                <w:szCs w:val="24"/>
              </w:rPr>
              <w:lastRenderedPageBreak/>
              <w:t>7</w:t>
            </w:r>
          </w:p>
        </w:tc>
      </w:tr>
      <w:tr w:rsidR="005E6521" w:rsidRPr="007F12EF" w:rsidTr="007F12EF">
        <w:trPr>
          <w:trHeight w:val="557"/>
          <w:jc w:val="center"/>
        </w:trPr>
        <w:tc>
          <w:tcPr>
            <w:tcW w:w="663" w:type="dxa"/>
            <w:shd w:val="clear" w:color="auto" w:fill="auto"/>
            <w:noWrap/>
            <w:vAlign w:val="center"/>
          </w:tcPr>
          <w:p w:rsidR="005E6521" w:rsidRPr="007F12EF" w:rsidRDefault="005E6521" w:rsidP="00486F1E">
            <w:pPr>
              <w:widowControl/>
              <w:adjustRightInd w:val="0"/>
              <w:snapToGrid w:val="0"/>
              <w:jc w:val="center"/>
              <w:rPr>
                <w:kern w:val="0"/>
                <w:sz w:val="24"/>
                <w:szCs w:val="24"/>
              </w:rPr>
            </w:pPr>
            <w:r>
              <w:rPr>
                <w:rFonts w:hint="eastAsia"/>
                <w:kern w:val="0"/>
                <w:sz w:val="24"/>
                <w:szCs w:val="24"/>
              </w:rPr>
              <w:lastRenderedPageBreak/>
              <w:t>4</w:t>
            </w:r>
          </w:p>
        </w:tc>
        <w:tc>
          <w:tcPr>
            <w:tcW w:w="1419" w:type="dxa"/>
            <w:shd w:val="clear" w:color="auto" w:fill="auto"/>
            <w:vAlign w:val="center"/>
          </w:tcPr>
          <w:p w:rsidR="005E6521" w:rsidRPr="007F12EF" w:rsidRDefault="005E6521" w:rsidP="00BE5BB3">
            <w:pPr>
              <w:widowControl/>
              <w:adjustRightInd w:val="0"/>
              <w:snapToGrid w:val="0"/>
              <w:jc w:val="center"/>
              <w:rPr>
                <w:kern w:val="0"/>
                <w:sz w:val="24"/>
                <w:szCs w:val="24"/>
              </w:rPr>
            </w:pPr>
            <w:r w:rsidRPr="007F12EF">
              <w:rPr>
                <w:rFonts w:hint="eastAsia"/>
                <w:kern w:val="0"/>
                <w:sz w:val="24"/>
                <w:szCs w:val="24"/>
              </w:rPr>
              <w:t>派驻</w:t>
            </w:r>
            <w:r>
              <w:rPr>
                <w:rFonts w:hint="eastAsia"/>
                <w:kern w:val="0"/>
                <w:sz w:val="24"/>
                <w:szCs w:val="24"/>
              </w:rPr>
              <w:t>保洁主管</w:t>
            </w:r>
            <w:r w:rsidRPr="007F12EF">
              <w:rPr>
                <w:rFonts w:hint="eastAsia"/>
                <w:kern w:val="0"/>
                <w:sz w:val="24"/>
                <w:szCs w:val="24"/>
              </w:rPr>
              <w:t>评价</w:t>
            </w:r>
          </w:p>
        </w:tc>
        <w:tc>
          <w:tcPr>
            <w:tcW w:w="7311" w:type="dxa"/>
            <w:shd w:val="clear" w:color="auto" w:fill="auto"/>
            <w:vAlign w:val="center"/>
          </w:tcPr>
          <w:p w:rsidR="005E6521" w:rsidRPr="007F12EF" w:rsidRDefault="005E6521" w:rsidP="00BE5BB3">
            <w:pPr>
              <w:widowControl/>
              <w:adjustRightInd w:val="0"/>
              <w:snapToGrid w:val="0"/>
              <w:rPr>
                <w:kern w:val="0"/>
                <w:sz w:val="24"/>
                <w:szCs w:val="24"/>
              </w:rPr>
            </w:pPr>
            <w:r w:rsidRPr="007F12EF">
              <w:rPr>
                <w:rFonts w:hint="eastAsia"/>
                <w:kern w:val="0"/>
                <w:sz w:val="24"/>
                <w:szCs w:val="24"/>
              </w:rPr>
              <w:t>投入的</w:t>
            </w:r>
            <w:r>
              <w:rPr>
                <w:rFonts w:hint="eastAsia"/>
                <w:kern w:val="0"/>
                <w:sz w:val="24"/>
                <w:szCs w:val="24"/>
              </w:rPr>
              <w:t>保洁主管</w:t>
            </w:r>
            <w:r w:rsidRPr="007F12EF">
              <w:rPr>
                <w:rFonts w:hint="eastAsia"/>
                <w:kern w:val="0"/>
                <w:sz w:val="24"/>
                <w:szCs w:val="24"/>
              </w:rPr>
              <w:t>为投标单位正式员工，提供</w:t>
            </w:r>
            <w:r>
              <w:rPr>
                <w:rFonts w:hint="eastAsia"/>
                <w:kern w:val="0"/>
                <w:sz w:val="24"/>
                <w:szCs w:val="24"/>
              </w:rPr>
              <w:t>保洁主管</w:t>
            </w:r>
            <w:r w:rsidRPr="007F12EF">
              <w:rPr>
                <w:rFonts w:hint="eastAsia"/>
                <w:kern w:val="0"/>
                <w:sz w:val="24"/>
                <w:szCs w:val="24"/>
              </w:rPr>
              <w:t>姓名、开标日前三个月中连续两个月的由投标单位或其分公司为该</w:t>
            </w:r>
            <w:r>
              <w:rPr>
                <w:rFonts w:hint="eastAsia"/>
                <w:kern w:val="0"/>
                <w:sz w:val="24"/>
                <w:szCs w:val="24"/>
              </w:rPr>
              <w:t>保洁主管</w:t>
            </w:r>
            <w:r w:rsidRPr="007F12EF">
              <w:rPr>
                <w:rFonts w:hint="eastAsia"/>
                <w:kern w:val="0"/>
                <w:sz w:val="24"/>
                <w:szCs w:val="24"/>
              </w:rPr>
              <w:t>缴纳社会保险证明扫描件（单位职工缴费信息），否则不予认定加分。</w:t>
            </w:r>
          </w:p>
          <w:p w:rsidR="005E6521" w:rsidRDefault="005E6521" w:rsidP="00BE5BB3">
            <w:pPr>
              <w:widowControl/>
              <w:adjustRightInd w:val="0"/>
              <w:snapToGrid w:val="0"/>
              <w:rPr>
                <w:kern w:val="0"/>
                <w:sz w:val="24"/>
                <w:szCs w:val="24"/>
              </w:rPr>
            </w:pPr>
            <w:r w:rsidRPr="007F12EF">
              <w:rPr>
                <w:rFonts w:hint="eastAsia"/>
                <w:kern w:val="0"/>
                <w:sz w:val="24"/>
                <w:szCs w:val="24"/>
              </w:rPr>
              <w:t>（</w:t>
            </w:r>
            <w:r w:rsidRPr="007F12EF">
              <w:rPr>
                <w:rFonts w:hint="eastAsia"/>
                <w:kern w:val="0"/>
                <w:sz w:val="24"/>
                <w:szCs w:val="24"/>
              </w:rPr>
              <w:t>1</w:t>
            </w:r>
            <w:r w:rsidRPr="007F12EF">
              <w:rPr>
                <w:rFonts w:hint="eastAsia"/>
                <w:kern w:val="0"/>
                <w:sz w:val="24"/>
                <w:szCs w:val="24"/>
              </w:rPr>
              <w:t>）</w:t>
            </w:r>
            <w:r>
              <w:rPr>
                <w:rFonts w:hint="eastAsia"/>
                <w:kern w:val="0"/>
                <w:sz w:val="24"/>
                <w:szCs w:val="24"/>
              </w:rPr>
              <w:t>保洁主管具备</w:t>
            </w:r>
            <w:r w:rsidRPr="005E6521">
              <w:rPr>
                <w:rFonts w:hint="eastAsia"/>
                <w:kern w:val="0"/>
                <w:sz w:val="24"/>
                <w:szCs w:val="24"/>
              </w:rPr>
              <w:t>《天津市医疗废物管理培训合格证》和卫生防疫部门或医疗机构颁发的健康证</w:t>
            </w:r>
            <w:r>
              <w:rPr>
                <w:rFonts w:hint="eastAsia"/>
                <w:kern w:val="0"/>
                <w:sz w:val="24"/>
                <w:szCs w:val="24"/>
              </w:rPr>
              <w:t>，提供合格的</w:t>
            </w:r>
            <w:proofErr w:type="gramStart"/>
            <w:r>
              <w:rPr>
                <w:rFonts w:hint="eastAsia"/>
                <w:kern w:val="0"/>
                <w:sz w:val="24"/>
                <w:szCs w:val="24"/>
              </w:rPr>
              <w:t>以上双</w:t>
            </w:r>
            <w:proofErr w:type="gramEnd"/>
            <w:r>
              <w:rPr>
                <w:rFonts w:hint="eastAsia"/>
                <w:kern w:val="0"/>
                <w:sz w:val="24"/>
                <w:szCs w:val="24"/>
              </w:rPr>
              <w:t>证书扫描件的：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5E6521" w:rsidRPr="007F12EF" w:rsidRDefault="005E6521" w:rsidP="005E6521">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7F12EF">
              <w:rPr>
                <w:rFonts w:hint="eastAsia"/>
                <w:kern w:val="0"/>
                <w:sz w:val="24"/>
                <w:szCs w:val="24"/>
              </w:rPr>
              <w:t>提供</w:t>
            </w:r>
            <w:r>
              <w:rPr>
                <w:rFonts w:hint="eastAsia"/>
                <w:kern w:val="0"/>
                <w:sz w:val="24"/>
                <w:szCs w:val="24"/>
              </w:rPr>
              <w:t>保洁主管</w:t>
            </w:r>
            <w:r w:rsidRPr="007F12EF">
              <w:rPr>
                <w:rFonts w:hint="eastAsia"/>
                <w:kern w:val="0"/>
                <w:sz w:val="24"/>
                <w:szCs w:val="24"/>
              </w:rPr>
              <w:t>用户服务证明扫描件（加盖用户单位公章），用户服务证明能表明该</w:t>
            </w:r>
            <w:r>
              <w:rPr>
                <w:rFonts w:hint="eastAsia"/>
                <w:kern w:val="0"/>
                <w:sz w:val="24"/>
                <w:szCs w:val="24"/>
              </w:rPr>
              <w:t>保洁主管</w:t>
            </w:r>
            <w:r w:rsidRPr="007F12EF">
              <w:rPr>
                <w:rFonts w:hint="eastAsia"/>
                <w:kern w:val="0"/>
                <w:sz w:val="24"/>
                <w:szCs w:val="24"/>
              </w:rPr>
              <w:t>具备</w:t>
            </w:r>
            <w:r>
              <w:rPr>
                <w:rFonts w:hint="eastAsia"/>
                <w:kern w:val="0"/>
                <w:sz w:val="24"/>
                <w:szCs w:val="24"/>
              </w:rPr>
              <w:t>五</w:t>
            </w:r>
            <w:r w:rsidRPr="007F12EF">
              <w:rPr>
                <w:rFonts w:hint="eastAsia"/>
                <w:kern w:val="0"/>
                <w:sz w:val="24"/>
                <w:szCs w:val="24"/>
              </w:rPr>
              <w:t>年（含</w:t>
            </w:r>
            <w:r>
              <w:rPr>
                <w:rFonts w:hint="eastAsia"/>
                <w:kern w:val="0"/>
                <w:sz w:val="24"/>
                <w:szCs w:val="24"/>
              </w:rPr>
              <w:t>五</w:t>
            </w:r>
            <w:r w:rsidRPr="007F12EF">
              <w:rPr>
                <w:rFonts w:hint="eastAsia"/>
                <w:kern w:val="0"/>
                <w:sz w:val="24"/>
                <w:szCs w:val="24"/>
              </w:rPr>
              <w:t>年）以上非住宅</w:t>
            </w:r>
            <w:r>
              <w:rPr>
                <w:rFonts w:hint="eastAsia"/>
                <w:kern w:val="0"/>
                <w:sz w:val="24"/>
                <w:szCs w:val="24"/>
              </w:rPr>
              <w:t>保洁</w:t>
            </w:r>
            <w:r w:rsidRPr="007F12EF">
              <w:rPr>
                <w:rFonts w:hint="eastAsia"/>
                <w:kern w:val="0"/>
                <w:sz w:val="24"/>
                <w:szCs w:val="24"/>
              </w:rPr>
              <w:t>管理经验的：</w:t>
            </w:r>
            <w:r>
              <w:rPr>
                <w:rFonts w:hint="eastAsia"/>
                <w:kern w:val="0"/>
                <w:sz w:val="24"/>
                <w:szCs w:val="24"/>
              </w:rPr>
              <w:t>2</w:t>
            </w:r>
            <w:r w:rsidRPr="007F12EF">
              <w:rPr>
                <w:rFonts w:hint="eastAsia"/>
                <w:kern w:val="0"/>
                <w:sz w:val="24"/>
                <w:szCs w:val="24"/>
              </w:rPr>
              <w:t>分，其他：</w:t>
            </w:r>
            <w:r w:rsidRPr="007F12EF">
              <w:rPr>
                <w:rFonts w:hint="eastAsia"/>
                <w:kern w:val="0"/>
                <w:sz w:val="24"/>
                <w:szCs w:val="24"/>
              </w:rPr>
              <w:t>0</w:t>
            </w:r>
            <w:r w:rsidRPr="007F12EF">
              <w:rPr>
                <w:rFonts w:hint="eastAsia"/>
                <w:kern w:val="0"/>
                <w:sz w:val="24"/>
                <w:szCs w:val="24"/>
              </w:rPr>
              <w:t>分；</w:t>
            </w:r>
          </w:p>
        </w:tc>
        <w:tc>
          <w:tcPr>
            <w:tcW w:w="1143" w:type="dxa"/>
            <w:shd w:val="clear" w:color="auto" w:fill="auto"/>
            <w:vAlign w:val="center"/>
          </w:tcPr>
          <w:p w:rsidR="005E6521" w:rsidRPr="005E6521" w:rsidRDefault="005E6521" w:rsidP="00486F1E">
            <w:pPr>
              <w:widowControl/>
              <w:adjustRightInd w:val="0"/>
              <w:snapToGrid w:val="0"/>
              <w:jc w:val="center"/>
              <w:rPr>
                <w:kern w:val="0"/>
                <w:sz w:val="24"/>
                <w:szCs w:val="24"/>
              </w:rPr>
            </w:pPr>
            <w:r>
              <w:rPr>
                <w:rFonts w:hint="eastAsia"/>
                <w:kern w:val="0"/>
                <w:sz w:val="24"/>
                <w:szCs w:val="24"/>
              </w:rPr>
              <w:t>4</w:t>
            </w:r>
          </w:p>
        </w:tc>
      </w:tr>
      <w:tr w:rsidR="005E6521" w:rsidRPr="00750AB2" w:rsidTr="00486F1E">
        <w:trPr>
          <w:trHeight w:val="1050"/>
          <w:jc w:val="center"/>
        </w:trPr>
        <w:tc>
          <w:tcPr>
            <w:tcW w:w="663" w:type="dxa"/>
            <w:shd w:val="clear" w:color="auto" w:fill="auto"/>
            <w:noWrap/>
            <w:vAlign w:val="center"/>
          </w:tcPr>
          <w:p w:rsidR="005E6521" w:rsidRDefault="00690A25"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E6521" w:rsidRPr="00F97AA6" w:rsidRDefault="005E6521"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5E6521" w:rsidRDefault="005E6521" w:rsidP="00486F1E">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1</w:t>
            </w:r>
            <w:r w:rsidRPr="00F97AA6">
              <w:rPr>
                <w:rFonts w:hint="eastAsia"/>
                <w:kern w:val="0"/>
                <w:sz w:val="24"/>
                <w:szCs w:val="24"/>
              </w:rPr>
              <w:t>）</w:t>
            </w:r>
            <w:r>
              <w:rPr>
                <w:rFonts w:hint="eastAsia"/>
                <w:kern w:val="0"/>
                <w:sz w:val="24"/>
                <w:szCs w:val="24"/>
              </w:rPr>
              <w:t>保洁员</w:t>
            </w:r>
            <w:r w:rsidRPr="00F97AA6">
              <w:rPr>
                <w:rFonts w:hint="eastAsia"/>
                <w:kern w:val="0"/>
                <w:sz w:val="24"/>
                <w:szCs w:val="24"/>
              </w:rPr>
              <w:t>：提供</w:t>
            </w:r>
            <w:r w:rsidRPr="005E6521">
              <w:rPr>
                <w:rFonts w:hint="eastAsia"/>
                <w:kern w:val="0"/>
                <w:sz w:val="24"/>
                <w:szCs w:val="24"/>
              </w:rPr>
              <w:t>《天津市医疗废物管理培训合格证》</w:t>
            </w:r>
            <w:r>
              <w:rPr>
                <w:rFonts w:hint="eastAsia"/>
                <w:kern w:val="0"/>
                <w:sz w:val="24"/>
                <w:szCs w:val="24"/>
              </w:rPr>
              <w:t>扫描件</w:t>
            </w:r>
            <w:r w:rsidRPr="005E6521">
              <w:rPr>
                <w:rFonts w:hint="eastAsia"/>
                <w:kern w:val="0"/>
                <w:sz w:val="24"/>
                <w:szCs w:val="24"/>
              </w:rPr>
              <w:t>和卫生防疫部门或医疗机构颁发的健康证</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5E6521" w:rsidRDefault="005E6521" w:rsidP="005E6521">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2</w:t>
            </w:r>
            <w:r w:rsidRPr="00F97AA6">
              <w:rPr>
                <w:rFonts w:hint="eastAsia"/>
                <w:kern w:val="0"/>
                <w:sz w:val="24"/>
                <w:szCs w:val="24"/>
              </w:rPr>
              <w:t>）</w:t>
            </w:r>
            <w:r>
              <w:rPr>
                <w:rFonts w:hint="eastAsia"/>
                <w:kern w:val="0"/>
                <w:sz w:val="24"/>
                <w:szCs w:val="24"/>
              </w:rPr>
              <w:t>保洁员</w:t>
            </w:r>
            <w:r w:rsidRPr="00F97AA6">
              <w:rPr>
                <w:rFonts w:hint="eastAsia"/>
                <w:kern w:val="0"/>
                <w:sz w:val="24"/>
                <w:szCs w:val="24"/>
              </w:rPr>
              <w:t>：提供</w:t>
            </w:r>
            <w:r w:rsidRPr="005E6521">
              <w:rPr>
                <w:rFonts w:hint="eastAsia"/>
                <w:kern w:val="0"/>
                <w:sz w:val="24"/>
                <w:szCs w:val="24"/>
              </w:rPr>
              <w:t>《特种作业操作证（高处作业）》</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5E6521" w:rsidRDefault="005E6521" w:rsidP="005E6521">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3</w:t>
            </w:r>
            <w:r w:rsidRPr="00F97AA6">
              <w:rPr>
                <w:rFonts w:hint="eastAsia"/>
                <w:kern w:val="0"/>
                <w:sz w:val="24"/>
                <w:szCs w:val="24"/>
              </w:rPr>
              <w:t>）</w:t>
            </w:r>
            <w:r>
              <w:rPr>
                <w:rFonts w:hint="eastAsia"/>
                <w:kern w:val="0"/>
                <w:sz w:val="24"/>
                <w:szCs w:val="24"/>
              </w:rPr>
              <w:t>保洁员</w:t>
            </w:r>
            <w:r w:rsidRPr="00F97AA6">
              <w:rPr>
                <w:rFonts w:hint="eastAsia"/>
                <w:kern w:val="0"/>
                <w:sz w:val="24"/>
                <w:szCs w:val="24"/>
              </w:rPr>
              <w:t>：提供</w:t>
            </w:r>
            <w:r w:rsidRPr="005E6521">
              <w:rPr>
                <w:rFonts w:hint="eastAsia"/>
                <w:kern w:val="0"/>
                <w:sz w:val="24"/>
                <w:szCs w:val="24"/>
              </w:rPr>
              <w:t>《天津市病媒生物防制培训证书》</w:t>
            </w:r>
            <w:r w:rsidRPr="00F97AA6">
              <w:rPr>
                <w:rFonts w:hint="eastAsia"/>
                <w:kern w:val="0"/>
                <w:sz w:val="24"/>
                <w:szCs w:val="24"/>
              </w:rPr>
              <w:t>扫描件</w:t>
            </w:r>
            <w:r>
              <w:rPr>
                <w:rFonts w:hint="eastAsia"/>
                <w:kern w:val="0"/>
                <w:sz w:val="24"/>
                <w:szCs w:val="24"/>
              </w:rPr>
              <w:t>，且满足招标文件要求</w:t>
            </w:r>
            <w:r w:rsidRPr="00F97AA6">
              <w:rPr>
                <w:rFonts w:hint="eastAsia"/>
                <w:kern w:val="0"/>
                <w:sz w:val="24"/>
                <w:szCs w:val="24"/>
              </w:rPr>
              <w:t>，每个合格的人员得</w:t>
            </w:r>
            <w:r>
              <w:rPr>
                <w:rFonts w:hint="eastAsia"/>
                <w:kern w:val="0"/>
                <w:sz w:val="24"/>
                <w:szCs w:val="24"/>
              </w:rPr>
              <w:t>2</w:t>
            </w:r>
            <w:r w:rsidRPr="00F97AA6">
              <w:rPr>
                <w:rFonts w:hint="eastAsia"/>
                <w:kern w:val="0"/>
                <w:sz w:val="24"/>
                <w:szCs w:val="24"/>
              </w:rPr>
              <w:t>分，最多</w:t>
            </w:r>
            <w:r>
              <w:rPr>
                <w:rFonts w:hint="eastAsia"/>
                <w:kern w:val="0"/>
                <w:sz w:val="24"/>
                <w:szCs w:val="24"/>
              </w:rPr>
              <w:t>4</w:t>
            </w:r>
            <w:r w:rsidRPr="00F97AA6">
              <w:rPr>
                <w:rFonts w:hint="eastAsia"/>
                <w:kern w:val="0"/>
                <w:sz w:val="24"/>
                <w:szCs w:val="24"/>
              </w:rPr>
              <w:t>分；</w:t>
            </w:r>
          </w:p>
          <w:p w:rsidR="005E6521" w:rsidRPr="00F97AA6" w:rsidRDefault="005E6521" w:rsidP="005E6521">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Pr>
                <w:rFonts w:hint="eastAsia"/>
                <w:kern w:val="0"/>
                <w:sz w:val="24"/>
                <w:szCs w:val="24"/>
              </w:rPr>
              <w:t>保洁员</w:t>
            </w:r>
            <w:r w:rsidRPr="00F97AA6">
              <w:rPr>
                <w:rFonts w:hint="eastAsia"/>
                <w:kern w:val="0"/>
                <w:sz w:val="24"/>
                <w:szCs w:val="24"/>
              </w:rPr>
              <w:t>：提供上述</w:t>
            </w:r>
            <w:r>
              <w:rPr>
                <w:rFonts w:hint="eastAsia"/>
                <w:kern w:val="0"/>
                <w:sz w:val="24"/>
                <w:szCs w:val="24"/>
              </w:rPr>
              <w:t>保洁员</w:t>
            </w:r>
            <w:r w:rsidRPr="00F97AA6">
              <w:rPr>
                <w:rFonts w:hint="eastAsia"/>
                <w:kern w:val="0"/>
                <w:sz w:val="24"/>
                <w:szCs w:val="24"/>
              </w:rPr>
              <w:t>（</w:t>
            </w:r>
            <w:r>
              <w:rPr>
                <w:rFonts w:hint="eastAsia"/>
                <w:kern w:val="0"/>
                <w:sz w:val="24"/>
                <w:szCs w:val="24"/>
              </w:rPr>
              <w:t>第（</w:t>
            </w:r>
            <w:r>
              <w:rPr>
                <w:rFonts w:hint="eastAsia"/>
                <w:kern w:val="0"/>
                <w:sz w:val="24"/>
                <w:szCs w:val="24"/>
              </w:rPr>
              <w:t>1</w:t>
            </w: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3</w:t>
            </w:r>
            <w:r>
              <w:rPr>
                <w:rFonts w:hint="eastAsia"/>
                <w:kern w:val="0"/>
                <w:sz w:val="24"/>
                <w:szCs w:val="24"/>
              </w:rPr>
              <w:t>）项</w:t>
            </w:r>
            <w:r w:rsidRPr="00F97AA6">
              <w:rPr>
                <w:rFonts w:hint="eastAsia"/>
                <w:kern w:val="0"/>
                <w:sz w:val="24"/>
                <w:szCs w:val="24"/>
              </w:rPr>
              <w:t>已提供合格证书扫描件的）开标</w:t>
            </w:r>
            <w:r>
              <w:rPr>
                <w:rFonts w:hint="eastAsia"/>
                <w:kern w:val="0"/>
                <w:sz w:val="24"/>
                <w:szCs w:val="24"/>
              </w:rPr>
              <w:t>日当月或上一月</w:t>
            </w:r>
            <w:r w:rsidRPr="00F97AA6">
              <w:rPr>
                <w:rFonts w:hint="eastAsia"/>
                <w:kern w:val="0"/>
                <w:sz w:val="24"/>
                <w:szCs w:val="24"/>
              </w:rPr>
              <w:t>由投标单位或其分公司缴纳社会保险证明扫描件，每个合格的人员</w:t>
            </w:r>
            <w:proofErr w:type="gramStart"/>
            <w:r w:rsidRPr="00F97AA6">
              <w:rPr>
                <w:rFonts w:hint="eastAsia"/>
                <w:kern w:val="0"/>
                <w:sz w:val="24"/>
                <w:szCs w:val="24"/>
              </w:rPr>
              <w:t>社保证明</w:t>
            </w:r>
            <w:proofErr w:type="gramEnd"/>
            <w:r w:rsidRPr="00F97AA6">
              <w:rPr>
                <w:rFonts w:hint="eastAsia"/>
                <w:kern w:val="0"/>
                <w:sz w:val="24"/>
                <w:szCs w:val="24"/>
              </w:rPr>
              <w:t>扫描件得</w:t>
            </w:r>
            <w:r>
              <w:rPr>
                <w:rFonts w:hint="eastAsia"/>
                <w:kern w:val="0"/>
                <w:sz w:val="24"/>
                <w:szCs w:val="24"/>
              </w:rPr>
              <w:t>2</w:t>
            </w:r>
            <w:r w:rsidRPr="00F97AA6">
              <w:rPr>
                <w:rFonts w:hint="eastAsia"/>
                <w:kern w:val="0"/>
                <w:sz w:val="24"/>
                <w:szCs w:val="24"/>
              </w:rPr>
              <w:t>分，最多</w:t>
            </w:r>
            <w:r>
              <w:rPr>
                <w:rFonts w:hint="eastAsia"/>
                <w:kern w:val="0"/>
                <w:sz w:val="24"/>
                <w:szCs w:val="24"/>
              </w:rPr>
              <w:t>12</w:t>
            </w:r>
            <w:r w:rsidRPr="00F97AA6">
              <w:rPr>
                <w:rFonts w:hint="eastAsia"/>
                <w:kern w:val="0"/>
                <w:sz w:val="24"/>
                <w:szCs w:val="24"/>
              </w:rPr>
              <w:t>分；</w:t>
            </w:r>
          </w:p>
        </w:tc>
        <w:tc>
          <w:tcPr>
            <w:tcW w:w="1143" w:type="dxa"/>
            <w:shd w:val="clear" w:color="auto" w:fill="auto"/>
            <w:vAlign w:val="center"/>
          </w:tcPr>
          <w:p w:rsidR="005E6521" w:rsidRDefault="005E6521" w:rsidP="00486F1E">
            <w:pPr>
              <w:widowControl/>
              <w:adjustRightInd w:val="0"/>
              <w:snapToGrid w:val="0"/>
              <w:jc w:val="center"/>
              <w:rPr>
                <w:color w:val="000000"/>
                <w:kern w:val="0"/>
                <w:sz w:val="24"/>
                <w:szCs w:val="24"/>
              </w:rPr>
            </w:pPr>
            <w:r>
              <w:rPr>
                <w:rFonts w:hint="eastAsia"/>
                <w:color w:val="000000"/>
                <w:kern w:val="0"/>
                <w:sz w:val="24"/>
                <w:szCs w:val="24"/>
              </w:rPr>
              <w:t>24</w:t>
            </w:r>
          </w:p>
        </w:tc>
      </w:tr>
      <w:tr w:rsidR="005E6521" w:rsidRPr="00750AB2" w:rsidTr="00486F1E">
        <w:trPr>
          <w:trHeight w:val="509"/>
          <w:jc w:val="center"/>
        </w:trPr>
        <w:tc>
          <w:tcPr>
            <w:tcW w:w="663" w:type="dxa"/>
            <w:shd w:val="clear" w:color="auto" w:fill="auto"/>
            <w:noWrap/>
            <w:vAlign w:val="center"/>
          </w:tcPr>
          <w:p w:rsidR="005E6521" w:rsidRDefault="00690A25"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5E6521" w:rsidRPr="006B7A42" w:rsidRDefault="005E6521"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5E6521" w:rsidRPr="00750AB2" w:rsidRDefault="005E6521"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E6521" w:rsidRPr="00750AB2" w:rsidTr="00902053">
        <w:trPr>
          <w:trHeight w:val="515"/>
          <w:jc w:val="center"/>
        </w:trPr>
        <w:tc>
          <w:tcPr>
            <w:tcW w:w="663" w:type="dxa"/>
            <w:shd w:val="clear" w:color="auto" w:fill="auto"/>
            <w:noWrap/>
            <w:vAlign w:val="center"/>
          </w:tcPr>
          <w:p w:rsidR="005E6521" w:rsidRDefault="00690A25"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5E6521" w:rsidRPr="00750AB2" w:rsidRDefault="005E6521"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5E6521" w:rsidRPr="006B7A42" w:rsidRDefault="005E6521"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5E6521" w:rsidRPr="00902575" w:rsidRDefault="005E6521"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5E6521" w:rsidRPr="00750AB2" w:rsidTr="00902053">
        <w:trPr>
          <w:trHeight w:val="371"/>
          <w:jc w:val="center"/>
        </w:trPr>
        <w:tc>
          <w:tcPr>
            <w:tcW w:w="663" w:type="dxa"/>
            <w:shd w:val="clear" w:color="auto" w:fill="auto"/>
            <w:noWrap/>
            <w:vAlign w:val="center"/>
          </w:tcPr>
          <w:p w:rsidR="005E6521" w:rsidRDefault="00690A25"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5E6521" w:rsidRDefault="005E6521" w:rsidP="00BE5BB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5E6521" w:rsidRPr="00A21AF8" w:rsidRDefault="005E6521" w:rsidP="00BE5BB3">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5E6521" w:rsidRDefault="005E6521" w:rsidP="00BE5BB3">
            <w:pPr>
              <w:widowControl/>
              <w:adjustRightInd w:val="0"/>
              <w:snapToGrid w:val="0"/>
              <w:jc w:val="center"/>
              <w:rPr>
                <w:color w:val="000000"/>
                <w:kern w:val="0"/>
                <w:sz w:val="24"/>
                <w:szCs w:val="24"/>
              </w:rPr>
            </w:pPr>
            <w:r>
              <w:rPr>
                <w:rFonts w:hint="eastAsia"/>
                <w:color w:val="000000"/>
                <w:kern w:val="0"/>
                <w:sz w:val="24"/>
                <w:szCs w:val="24"/>
              </w:rPr>
              <w:t>5</w:t>
            </w:r>
          </w:p>
        </w:tc>
      </w:tr>
      <w:tr w:rsidR="005E6521" w:rsidRPr="00750AB2" w:rsidTr="00486F1E">
        <w:trPr>
          <w:trHeight w:val="204"/>
          <w:jc w:val="center"/>
        </w:trPr>
        <w:tc>
          <w:tcPr>
            <w:tcW w:w="9393" w:type="dxa"/>
            <w:gridSpan w:val="3"/>
            <w:shd w:val="clear" w:color="auto" w:fill="auto"/>
            <w:noWrap/>
            <w:vAlign w:val="center"/>
          </w:tcPr>
          <w:p w:rsidR="005E6521" w:rsidRPr="00750AB2" w:rsidRDefault="005E6521"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5E6521" w:rsidRPr="00750AB2" w:rsidTr="00486F1E">
        <w:trPr>
          <w:trHeight w:val="1050"/>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5E6521" w:rsidRDefault="005E6521"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5E6521"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5E6521" w:rsidRPr="000A2239"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E6521" w:rsidRPr="00750AB2" w:rsidRDefault="005E6521"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B07248" w:rsidRPr="00B07248" w:rsidTr="00B07248">
        <w:trPr>
          <w:trHeight w:val="416"/>
          <w:jc w:val="center"/>
        </w:trPr>
        <w:tc>
          <w:tcPr>
            <w:tcW w:w="663" w:type="dxa"/>
            <w:shd w:val="clear" w:color="auto" w:fill="auto"/>
            <w:noWrap/>
            <w:vAlign w:val="center"/>
          </w:tcPr>
          <w:p w:rsidR="005E6521" w:rsidRPr="00B07248" w:rsidRDefault="005E6521" w:rsidP="00486F1E">
            <w:pPr>
              <w:widowControl/>
              <w:adjustRightInd w:val="0"/>
              <w:snapToGrid w:val="0"/>
              <w:jc w:val="center"/>
              <w:rPr>
                <w:kern w:val="0"/>
                <w:sz w:val="24"/>
                <w:szCs w:val="24"/>
              </w:rPr>
            </w:pPr>
            <w:r w:rsidRPr="00B07248">
              <w:rPr>
                <w:kern w:val="0"/>
                <w:sz w:val="24"/>
                <w:szCs w:val="24"/>
              </w:rPr>
              <w:t>2</w:t>
            </w:r>
          </w:p>
        </w:tc>
        <w:tc>
          <w:tcPr>
            <w:tcW w:w="1419" w:type="dxa"/>
            <w:shd w:val="clear" w:color="auto" w:fill="auto"/>
            <w:vAlign w:val="center"/>
          </w:tcPr>
          <w:p w:rsidR="005E6521" w:rsidRPr="00B07248" w:rsidRDefault="005E6521" w:rsidP="00486F1E">
            <w:pPr>
              <w:widowControl/>
              <w:adjustRightInd w:val="0"/>
              <w:snapToGrid w:val="0"/>
              <w:jc w:val="center"/>
              <w:rPr>
                <w:kern w:val="0"/>
                <w:sz w:val="24"/>
                <w:szCs w:val="24"/>
              </w:rPr>
            </w:pPr>
            <w:r w:rsidRPr="00B07248">
              <w:rPr>
                <w:rFonts w:hint="eastAsia"/>
                <w:sz w:val="24"/>
              </w:rPr>
              <w:t>针对本项目特点的专业化管理方案评价</w:t>
            </w:r>
          </w:p>
        </w:tc>
        <w:tc>
          <w:tcPr>
            <w:tcW w:w="7311" w:type="dxa"/>
            <w:shd w:val="clear" w:color="auto" w:fill="auto"/>
            <w:vAlign w:val="center"/>
          </w:tcPr>
          <w:p w:rsidR="005E6521" w:rsidRPr="00B07248" w:rsidRDefault="005E6521" w:rsidP="00486F1E">
            <w:pPr>
              <w:widowControl/>
              <w:adjustRightInd w:val="0"/>
              <w:snapToGrid w:val="0"/>
              <w:rPr>
                <w:kern w:val="0"/>
                <w:sz w:val="24"/>
                <w:szCs w:val="24"/>
              </w:rPr>
            </w:pPr>
            <w:r w:rsidRPr="00B07248">
              <w:rPr>
                <w:rFonts w:hint="eastAsia"/>
                <w:kern w:val="0"/>
                <w:sz w:val="24"/>
                <w:szCs w:val="24"/>
              </w:rPr>
              <w:t>至少</w:t>
            </w:r>
            <w:r w:rsidRPr="00B07248">
              <w:rPr>
                <w:kern w:val="0"/>
                <w:sz w:val="24"/>
                <w:szCs w:val="24"/>
              </w:rPr>
              <w:t>包含针对本项目的保洁</w:t>
            </w:r>
            <w:r w:rsidRPr="00B07248">
              <w:rPr>
                <w:rFonts w:hint="eastAsia"/>
                <w:kern w:val="0"/>
                <w:sz w:val="24"/>
                <w:szCs w:val="24"/>
              </w:rPr>
              <w:t>、</w:t>
            </w:r>
            <w:r w:rsidR="00B07248" w:rsidRPr="00B07248">
              <w:rPr>
                <w:rFonts w:hint="eastAsia"/>
                <w:kern w:val="0"/>
                <w:sz w:val="24"/>
                <w:szCs w:val="24"/>
              </w:rPr>
              <w:t>绿化</w:t>
            </w:r>
            <w:r w:rsidR="00B07248" w:rsidRPr="00B07248">
              <w:rPr>
                <w:kern w:val="0"/>
                <w:sz w:val="24"/>
                <w:szCs w:val="24"/>
              </w:rPr>
              <w:t>服务</w:t>
            </w:r>
            <w:r w:rsidRPr="00B07248">
              <w:rPr>
                <w:kern w:val="0"/>
                <w:sz w:val="24"/>
                <w:szCs w:val="24"/>
              </w:rPr>
              <w:t>方案</w:t>
            </w:r>
          </w:p>
          <w:p w:rsidR="005E6521" w:rsidRPr="00B07248" w:rsidRDefault="005E6521" w:rsidP="00486F1E">
            <w:pPr>
              <w:widowControl/>
              <w:adjustRightInd w:val="0"/>
              <w:snapToGrid w:val="0"/>
              <w:rPr>
                <w:kern w:val="0"/>
                <w:sz w:val="24"/>
                <w:szCs w:val="24"/>
              </w:rPr>
            </w:pPr>
            <w:r w:rsidRPr="00B07248">
              <w:rPr>
                <w:rFonts w:hint="eastAsia"/>
                <w:kern w:val="0"/>
                <w:sz w:val="24"/>
                <w:szCs w:val="24"/>
              </w:rPr>
              <w:t>满足</w:t>
            </w:r>
            <w:r w:rsidRPr="00B07248">
              <w:rPr>
                <w:kern w:val="0"/>
                <w:sz w:val="24"/>
                <w:szCs w:val="24"/>
              </w:rPr>
              <w:t>招标文件要求，无瑕疵：</w:t>
            </w:r>
            <w:r w:rsidRPr="00B07248">
              <w:rPr>
                <w:rFonts w:hint="eastAsia"/>
                <w:kern w:val="0"/>
                <w:sz w:val="24"/>
                <w:szCs w:val="24"/>
              </w:rPr>
              <w:t>6</w:t>
            </w:r>
            <w:r w:rsidRPr="00B07248">
              <w:rPr>
                <w:kern w:val="0"/>
                <w:sz w:val="24"/>
                <w:szCs w:val="24"/>
              </w:rPr>
              <w:t>分；</w:t>
            </w:r>
          </w:p>
          <w:p w:rsidR="005E6521" w:rsidRPr="00B07248" w:rsidRDefault="005E6521" w:rsidP="00486F1E">
            <w:pPr>
              <w:widowControl/>
              <w:adjustRightInd w:val="0"/>
              <w:snapToGrid w:val="0"/>
              <w:rPr>
                <w:kern w:val="0"/>
                <w:sz w:val="24"/>
                <w:szCs w:val="24"/>
              </w:rPr>
            </w:pPr>
            <w:r w:rsidRPr="00B07248">
              <w:rPr>
                <w:rFonts w:hint="eastAsia"/>
                <w:kern w:val="0"/>
                <w:sz w:val="24"/>
                <w:szCs w:val="24"/>
              </w:rPr>
              <w:t>方案</w:t>
            </w:r>
            <w:r w:rsidRPr="00B07248">
              <w:rPr>
                <w:kern w:val="0"/>
                <w:sz w:val="24"/>
                <w:szCs w:val="24"/>
              </w:rPr>
              <w:t>内容存在</w:t>
            </w:r>
            <w:r w:rsidRPr="00B07248">
              <w:rPr>
                <w:rFonts w:hint="eastAsia"/>
                <w:kern w:val="0"/>
                <w:sz w:val="24"/>
                <w:szCs w:val="24"/>
              </w:rPr>
              <w:t>1</w:t>
            </w:r>
            <w:r w:rsidRPr="00B07248">
              <w:rPr>
                <w:rFonts w:hint="eastAsia"/>
                <w:kern w:val="0"/>
                <w:sz w:val="24"/>
                <w:szCs w:val="24"/>
              </w:rPr>
              <w:t>处瑕疵</w:t>
            </w:r>
            <w:r w:rsidRPr="00B07248">
              <w:rPr>
                <w:kern w:val="0"/>
                <w:sz w:val="24"/>
                <w:szCs w:val="24"/>
              </w:rPr>
              <w:t>：</w:t>
            </w:r>
            <w:r w:rsidRPr="00B07248">
              <w:rPr>
                <w:rFonts w:hint="eastAsia"/>
                <w:kern w:val="0"/>
                <w:sz w:val="24"/>
                <w:szCs w:val="24"/>
              </w:rPr>
              <w:t>4</w:t>
            </w:r>
            <w:r w:rsidRPr="00B07248">
              <w:rPr>
                <w:kern w:val="0"/>
                <w:sz w:val="24"/>
                <w:szCs w:val="24"/>
              </w:rPr>
              <w:t>分；</w:t>
            </w:r>
          </w:p>
          <w:p w:rsidR="005E6521" w:rsidRPr="00B07248" w:rsidRDefault="005E6521" w:rsidP="00486F1E">
            <w:pPr>
              <w:widowControl/>
              <w:adjustRightInd w:val="0"/>
              <w:snapToGrid w:val="0"/>
              <w:rPr>
                <w:kern w:val="0"/>
                <w:sz w:val="24"/>
                <w:szCs w:val="24"/>
              </w:rPr>
            </w:pPr>
            <w:r w:rsidRPr="00B07248">
              <w:rPr>
                <w:rFonts w:hint="eastAsia"/>
                <w:kern w:val="0"/>
                <w:sz w:val="24"/>
                <w:szCs w:val="24"/>
              </w:rPr>
              <w:t>方案</w:t>
            </w:r>
            <w:r w:rsidRPr="00B07248">
              <w:rPr>
                <w:kern w:val="0"/>
                <w:sz w:val="24"/>
                <w:szCs w:val="24"/>
              </w:rPr>
              <w:t>内容存在</w:t>
            </w:r>
            <w:r w:rsidRPr="00B07248">
              <w:rPr>
                <w:rFonts w:hint="eastAsia"/>
                <w:kern w:val="0"/>
                <w:sz w:val="24"/>
                <w:szCs w:val="24"/>
              </w:rPr>
              <w:t>2</w:t>
            </w:r>
            <w:r w:rsidRPr="00B07248">
              <w:rPr>
                <w:rFonts w:hint="eastAsia"/>
                <w:kern w:val="0"/>
                <w:sz w:val="24"/>
                <w:szCs w:val="24"/>
              </w:rPr>
              <w:t>处瑕疵</w:t>
            </w:r>
            <w:r w:rsidRPr="00B07248">
              <w:rPr>
                <w:kern w:val="0"/>
                <w:sz w:val="24"/>
                <w:szCs w:val="24"/>
              </w:rPr>
              <w:t>：</w:t>
            </w:r>
            <w:r w:rsidRPr="00B07248">
              <w:rPr>
                <w:rFonts w:hint="eastAsia"/>
                <w:kern w:val="0"/>
                <w:sz w:val="24"/>
                <w:szCs w:val="24"/>
              </w:rPr>
              <w:t>2</w:t>
            </w:r>
            <w:r w:rsidRPr="00B07248">
              <w:rPr>
                <w:kern w:val="0"/>
                <w:sz w:val="24"/>
                <w:szCs w:val="24"/>
              </w:rPr>
              <w:t>分；</w:t>
            </w:r>
          </w:p>
          <w:p w:rsidR="005E6521" w:rsidRPr="00B07248" w:rsidRDefault="005E6521" w:rsidP="00486F1E">
            <w:pPr>
              <w:widowControl/>
              <w:adjustRightInd w:val="0"/>
              <w:snapToGrid w:val="0"/>
              <w:rPr>
                <w:kern w:val="0"/>
                <w:sz w:val="24"/>
                <w:szCs w:val="24"/>
              </w:rPr>
            </w:pPr>
            <w:r w:rsidRPr="00B07248">
              <w:rPr>
                <w:kern w:val="0"/>
                <w:sz w:val="24"/>
                <w:szCs w:val="24"/>
              </w:rPr>
              <w:t>未提供方案或不满足招标文件要求或内容存在</w:t>
            </w:r>
            <w:r w:rsidRPr="00B07248">
              <w:rPr>
                <w:rFonts w:hint="eastAsia"/>
                <w:kern w:val="0"/>
                <w:sz w:val="24"/>
                <w:szCs w:val="24"/>
              </w:rPr>
              <w:t>3</w:t>
            </w:r>
            <w:r w:rsidRPr="00B07248">
              <w:rPr>
                <w:rFonts w:hint="eastAsia"/>
                <w:kern w:val="0"/>
                <w:sz w:val="24"/>
                <w:szCs w:val="24"/>
              </w:rPr>
              <w:t>处及以上瑕疵</w:t>
            </w:r>
            <w:r w:rsidRPr="00B07248">
              <w:rPr>
                <w:kern w:val="0"/>
                <w:sz w:val="24"/>
                <w:szCs w:val="24"/>
              </w:rPr>
              <w:t>：</w:t>
            </w:r>
            <w:r w:rsidRPr="00B07248">
              <w:rPr>
                <w:kern w:val="0"/>
                <w:sz w:val="24"/>
                <w:szCs w:val="24"/>
              </w:rPr>
              <w:t>0</w:t>
            </w:r>
            <w:r w:rsidRPr="00B07248">
              <w:rPr>
                <w:kern w:val="0"/>
                <w:sz w:val="24"/>
                <w:szCs w:val="24"/>
              </w:rPr>
              <w:t>分；</w:t>
            </w:r>
          </w:p>
          <w:p w:rsidR="005E6521" w:rsidRPr="00B07248" w:rsidRDefault="005E6521" w:rsidP="00486F1E">
            <w:pPr>
              <w:widowControl/>
              <w:adjustRightInd w:val="0"/>
              <w:snapToGrid w:val="0"/>
              <w:rPr>
                <w:kern w:val="0"/>
                <w:sz w:val="24"/>
                <w:szCs w:val="24"/>
              </w:rPr>
            </w:pPr>
            <w:r w:rsidRPr="00B07248">
              <w:rPr>
                <w:rFonts w:hint="eastAsia"/>
                <w:kern w:val="0"/>
                <w:sz w:val="24"/>
                <w:szCs w:val="24"/>
              </w:rPr>
              <w:t>（本项所称“瑕疵”是指内容缺项、不完整或缺少关键点；非专门针对本项目或不适用本项目特性、套用其他项目内容；对同一问题前后表述矛盾；</w:t>
            </w:r>
            <w:r w:rsidRPr="00B07248">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5E6521" w:rsidRPr="00B07248" w:rsidRDefault="005E6521" w:rsidP="00486F1E">
            <w:pPr>
              <w:widowControl/>
              <w:adjustRightInd w:val="0"/>
              <w:snapToGrid w:val="0"/>
              <w:jc w:val="center"/>
              <w:rPr>
                <w:kern w:val="0"/>
                <w:sz w:val="24"/>
                <w:szCs w:val="24"/>
              </w:rPr>
            </w:pPr>
            <w:r w:rsidRPr="00B07248">
              <w:rPr>
                <w:rFonts w:hint="eastAsia"/>
                <w:kern w:val="0"/>
                <w:sz w:val="24"/>
                <w:szCs w:val="24"/>
              </w:rPr>
              <w:lastRenderedPageBreak/>
              <w:t>6</w:t>
            </w:r>
          </w:p>
        </w:tc>
      </w:tr>
      <w:tr w:rsidR="005E6521" w:rsidRPr="00750AB2" w:rsidTr="00486F1E">
        <w:trPr>
          <w:trHeight w:val="416"/>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5E6521" w:rsidRDefault="005E6521"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5E6521" w:rsidRPr="000A2239" w:rsidRDefault="005E6521"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E6521" w:rsidRPr="00750AB2" w:rsidRDefault="005E6521"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5E6521" w:rsidRPr="00750AB2" w:rsidTr="00486F1E">
        <w:trPr>
          <w:trHeight w:val="274"/>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5E6521" w:rsidRDefault="005E6521"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5E6521"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5E6521" w:rsidRPr="000A2239"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E6521" w:rsidRPr="00750AB2" w:rsidRDefault="005E6521"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E6521" w:rsidRPr="00750AB2" w:rsidTr="00486F1E">
        <w:trPr>
          <w:trHeight w:val="1050"/>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5E6521" w:rsidRDefault="005E6521"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5E6521"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5E6521" w:rsidRPr="000A2239"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E6521" w:rsidRPr="00750AB2" w:rsidRDefault="005E6521"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E6521" w:rsidRPr="00750AB2" w:rsidTr="00B07248">
        <w:trPr>
          <w:trHeight w:val="557"/>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5E6521" w:rsidRDefault="005E6521"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5E6521"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5E6521" w:rsidRPr="000A2239"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5E6521" w:rsidRDefault="005E6521"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5E6521" w:rsidRPr="00750AB2" w:rsidRDefault="005E6521"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w:t>
            </w:r>
            <w:r w:rsidRPr="00D17CC9">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5E6521" w:rsidRPr="00750AB2" w:rsidTr="00486F1E">
        <w:trPr>
          <w:trHeight w:val="699"/>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5E6521" w:rsidRPr="00750AB2" w:rsidRDefault="005E6521"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5E6521" w:rsidRDefault="005E6521"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5E6521" w:rsidRPr="000A2239" w:rsidRDefault="005E6521"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5E6521"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5E6521" w:rsidRPr="000A2239" w:rsidRDefault="005E6521"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5E6521" w:rsidRPr="00750AB2" w:rsidRDefault="005E6521"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t>3</w:t>
            </w:r>
          </w:p>
        </w:tc>
      </w:tr>
      <w:tr w:rsidR="005E6521" w:rsidRPr="00750AB2" w:rsidTr="00486F1E">
        <w:trPr>
          <w:trHeight w:val="841"/>
          <w:jc w:val="center"/>
        </w:trPr>
        <w:tc>
          <w:tcPr>
            <w:tcW w:w="663" w:type="dxa"/>
            <w:shd w:val="clear" w:color="auto" w:fill="auto"/>
            <w:noWrap/>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5E6521" w:rsidRPr="00233A14" w:rsidRDefault="005E6521"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5E6521" w:rsidRPr="00233A14" w:rsidRDefault="005E6521"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5E6521" w:rsidRPr="00233A14" w:rsidRDefault="005E6521"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5E6521" w:rsidRPr="00233A14" w:rsidRDefault="005E6521"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5E6521" w:rsidRPr="00233A14" w:rsidRDefault="005E6521"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5E6521" w:rsidRPr="00233A14" w:rsidRDefault="005E6521"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5E6521" w:rsidRPr="00233A14" w:rsidRDefault="005E6521"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E6521" w:rsidRPr="00750AB2" w:rsidTr="00486F1E">
        <w:trPr>
          <w:trHeight w:val="341"/>
          <w:jc w:val="center"/>
        </w:trPr>
        <w:tc>
          <w:tcPr>
            <w:tcW w:w="9393" w:type="dxa"/>
            <w:gridSpan w:val="3"/>
            <w:shd w:val="clear" w:color="auto" w:fill="auto"/>
            <w:noWrap/>
            <w:vAlign w:val="center"/>
          </w:tcPr>
          <w:p w:rsidR="005E6521" w:rsidRPr="00750AB2" w:rsidRDefault="005E6521"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5E6521" w:rsidRPr="00750AB2" w:rsidRDefault="005E6521"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B07248" w:rsidP="00B07248">
      <w:pPr>
        <w:widowControl/>
        <w:ind w:firstLineChars="200" w:firstLine="446"/>
        <w:jc w:val="left"/>
        <w:rPr>
          <w:sz w:val="24"/>
        </w:rPr>
      </w:pPr>
      <w:r w:rsidRPr="00B07248">
        <w:rPr>
          <w:rFonts w:hint="eastAsia"/>
          <w:sz w:val="24"/>
        </w:rPr>
        <w:t>天津中医药大学第二附属医院院区位于河北区增产道</w:t>
      </w:r>
      <w:r w:rsidRPr="00B07248">
        <w:rPr>
          <w:rFonts w:hint="eastAsia"/>
          <w:sz w:val="24"/>
        </w:rPr>
        <w:t>69</w:t>
      </w:r>
      <w:r w:rsidRPr="00B07248">
        <w:rPr>
          <w:rFonts w:hint="eastAsia"/>
          <w:sz w:val="24"/>
        </w:rPr>
        <w:t>号。医院中医药传承创新工程项目（二期）占地面积</w:t>
      </w:r>
      <w:r w:rsidRPr="00B07248">
        <w:rPr>
          <w:rFonts w:hint="eastAsia"/>
          <w:sz w:val="24"/>
        </w:rPr>
        <w:t>15481.6</w:t>
      </w:r>
      <w:r w:rsidRPr="00B07248">
        <w:rPr>
          <w:rFonts w:hint="eastAsia"/>
          <w:sz w:val="24"/>
        </w:rPr>
        <w:t>平方米，建筑面积</w:t>
      </w:r>
      <w:r w:rsidRPr="00B07248">
        <w:rPr>
          <w:rFonts w:hint="eastAsia"/>
          <w:sz w:val="24"/>
        </w:rPr>
        <w:t>42764</w:t>
      </w:r>
      <w:r w:rsidRPr="00B07248">
        <w:rPr>
          <w:rFonts w:hint="eastAsia"/>
          <w:sz w:val="24"/>
        </w:rPr>
        <w:t>平方米。建成后连同一期项目将成为本市八个区域医疗中心之一和三个中医医疗中心之一，进一步扩大中医药影响，充分发挥中医、中西医结合优势，更好地为百姓健康服务。本项目属于物业管理行业，服务内容包括：清洁保洁、生活垃圾转运、绿化养护</w:t>
      </w:r>
      <w:r>
        <w:rPr>
          <w:rFonts w:hint="eastAsia"/>
          <w:sz w:val="24"/>
        </w:rPr>
        <w:t>。</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10"/>
        <w:tblW w:w="10447" w:type="dxa"/>
        <w:jc w:val="center"/>
        <w:tblLayout w:type="fixed"/>
        <w:tblLook w:val="04A0" w:firstRow="1" w:lastRow="0" w:firstColumn="1" w:lastColumn="0" w:noHBand="0" w:noVBand="1"/>
      </w:tblPr>
      <w:tblGrid>
        <w:gridCol w:w="726"/>
        <w:gridCol w:w="1128"/>
        <w:gridCol w:w="876"/>
        <w:gridCol w:w="5354"/>
        <w:gridCol w:w="1066"/>
        <w:gridCol w:w="1297"/>
      </w:tblGrid>
      <w:tr w:rsidR="00B07248" w:rsidRPr="00B07248" w:rsidTr="00B07248">
        <w:trPr>
          <w:trHeight w:val="515"/>
          <w:tblHeader/>
          <w:jc w:val="center"/>
        </w:trPr>
        <w:tc>
          <w:tcPr>
            <w:tcW w:w="726"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序号</w:t>
            </w:r>
          </w:p>
        </w:tc>
        <w:tc>
          <w:tcPr>
            <w:tcW w:w="1128"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岗位名称</w:t>
            </w:r>
          </w:p>
        </w:tc>
        <w:tc>
          <w:tcPr>
            <w:tcW w:w="876"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人数</w:t>
            </w:r>
          </w:p>
        </w:tc>
        <w:tc>
          <w:tcPr>
            <w:tcW w:w="5354"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要求</w:t>
            </w:r>
          </w:p>
        </w:tc>
        <w:tc>
          <w:tcPr>
            <w:tcW w:w="1066"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是否接受退休人员</w:t>
            </w:r>
          </w:p>
        </w:tc>
        <w:tc>
          <w:tcPr>
            <w:tcW w:w="1297" w:type="dxa"/>
            <w:vAlign w:val="center"/>
          </w:tcPr>
          <w:p w:rsidR="00B07248" w:rsidRPr="00B07248" w:rsidRDefault="00B07248" w:rsidP="00B07248">
            <w:pPr>
              <w:adjustRightInd w:val="0"/>
              <w:snapToGrid w:val="0"/>
              <w:jc w:val="center"/>
              <w:rPr>
                <w:b/>
                <w:color w:val="000000"/>
                <w:szCs w:val="21"/>
              </w:rPr>
            </w:pPr>
            <w:r w:rsidRPr="00B07248">
              <w:rPr>
                <w:b/>
                <w:color w:val="000000"/>
                <w:szCs w:val="21"/>
              </w:rPr>
              <w:t>工作时间</w:t>
            </w:r>
          </w:p>
        </w:tc>
      </w:tr>
      <w:tr w:rsidR="00B07248" w:rsidRPr="00B07248" w:rsidTr="00B07248">
        <w:trPr>
          <w:jc w:val="center"/>
        </w:trPr>
        <w:tc>
          <w:tcPr>
            <w:tcW w:w="726" w:type="dxa"/>
            <w:vAlign w:val="center"/>
          </w:tcPr>
          <w:p w:rsidR="00B07248" w:rsidRPr="00B07248" w:rsidRDefault="00B07248" w:rsidP="00B07248">
            <w:pPr>
              <w:adjustRightInd w:val="0"/>
              <w:snapToGrid w:val="0"/>
              <w:jc w:val="center"/>
              <w:rPr>
                <w:szCs w:val="21"/>
              </w:rPr>
            </w:pPr>
            <w:r w:rsidRPr="00B07248">
              <w:rPr>
                <w:szCs w:val="21"/>
              </w:rPr>
              <w:t>1</w:t>
            </w:r>
          </w:p>
        </w:tc>
        <w:tc>
          <w:tcPr>
            <w:tcW w:w="1128" w:type="dxa"/>
            <w:vAlign w:val="center"/>
          </w:tcPr>
          <w:p w:rsidR="00B07248" w:rsidRPr="00B07248" w:rsidRDefault="00B07248" w:rsidP="00B07248">
            <w:pPr>
              <w:adjustRightInd w:val="0"/>
              <w:snapToGrid w:val="0"/>
              <w:jc w:val="center"/>
              <w:rPr>
                <w:szCs w:val="21"/>
              </w:rPr>
            </w:pPr>
            <w:r w:rsidRPr="00B07248">
              <w:rPr>
                <w:szCs w:val="21"/>
              </w:rPr>
              <w:t>管理人员</w:t>
            </w:r>
          </w:p>
        </w:tc>
        <w:tc>
          <w:tcPr>
            <w:tcW w:w="876" w:type="dxa"/>
            <w:vAlign w:val="center"/>
          </w:tcPr>
          <w:p w:rsidR="00B07248" w:rsidRPr="00B07248" w:rsidRDefault="00B07248" w:rsidP="00B07248">
            <w:pPr>
              <w:adjustRightInd w:val="0"/>
              <w:snapToGrid w:val="0"/>
              <w:jc w:val="center"/>
              <w:rPr>
                <w:szCs w:val="21"/>
              </w:rPr>
            </w:pPr>
            <w:r w:rsidRPr="00B07248">
              <w:rPr>
                <w:szCs w:val="21"/>
              </w:rPr>
              <w:t>2</w:t>
            </w:r>
          </w:p>
        </w:tc>
        <w:tc>
          <w:tcPr>
            <w:tcW w:w="5354" w:type="dxa"/>
            <w:vAlign w:val="center"/>
          </w:tcPr>
          <w:p w:rsidR="00B07248" w:rsidRPr="00B07248" w:rsidRDefault="00B07248" w:rsidP="00B07248">
            <w:pPr>
              <w:tabs>
                <w:tab w:val="left" w:pos="0"/>
              </w:tabs>
              <w:autoSpaceDE w:val="0"/>
              <w:autoSpaceDN w:val="0"/>
              <w:adjustRightInd w:val="0"/>
              <w:snapToGrid w:val="0"/>
              <w:jc w:val="left"/>
              <w:rPr>
                <w:szCs w:val="21"/>
              </w:rPr>
            </w:pPr>
            <w:r w:rsidRPr="00B07248">
              <w:rPr>
                <w:szCs w:val="21"/>
              </w:rPr>
              <w:t>1.</w:t>
            </w:r>
            <w:r w:rsidRPr="00B07248">
              <w:rPr>
                <w:szCs w:val="21"/>
              </w:rPr>
              <w:t>项目经理</w:t>
            </w:r>
            <w:r>
              <w:rPr>
                <w:rFonts w:hint="eastAsia"/>
                <w:szCs w:val="21"/>
              </w:rPr>
              <w:t>1</w:t>
            </w:r>
            <w:r>
              <w:rPr>
                <w:rFonts w:hint="eastAsia"/>
                <w:szCs w:val="21"/>
              </w:rPr>
              <w:t>人</w:t>
            </w:r>
            <w:r w:rsidRPr="00B07248">
              <w:rPr>
                <w:szCs w:val="21"/>
              </w:rPr>
              <w:t>：</w:t>
            </w:r>
            <w:r w:rsidRPr="00B07248">
              <w:rPr>
                <w:szCs w:val="21"/>
              </w:rPr>
              <w:t>45</w:t>
            </w:r>
            <w:r w:rsidRPr="00B07248">
              <w:rPr>
                <w:szCs w:val="21"/>
              </w:rPr>
              <w:t>周岁或以下，具有大本（或以上）学历，五年（含五年）以上非住宅物业管理经验，常驻此服务项目，不得兼任其他项目，全权代表物业公司与采购人保持密切联系并保证承包区域服务工作达到管理要求，持卫生防疫部门或医疗机构颁发的健康证上岗。</w:t>
            </w:r>
          </w:p>
          <w:p w:rsidR="00B07248" w:rsidRPr="00B07248" w:rsidRDefault="00B07248" w:rsidP="00B07248">
            <w:pPr>
              <w:tabs>
                <w:tab w:val="left" w:pos="0"/>
              </w:tabs>
              <w:autoSpaceDE w:val="0"/>
              <w:autoSpaceDN w:val="0"/>
              <w:adjustRightInd w:val="0"/>
              <w:snapToGrid w:val="0"/>
              <w:jc w:val="left"/>
              <w:rPr>
                <w:szCs w:val="21"/>
              </w:rPr>
            </w:pPr>
            <w:r w:rsidRPr="00B07248">
              <w:rPr>
                <w:szCs w:val="21"/>
              </w:rPr>
              <w:t>2.</w:t>
            </w:r>
            <w:r w:rsidRPr="00B07248">
              <w:rPr>
                <w:szCs w:val="21"/>
              </w:rPr>
              <w:t>保洁主管</w:t>
            </w:r>
            <w:r w:rsidRPr="00B07248">
              <w:rPr>
                <w:szCs w:val="21"/>
              </w:rPr>
              <w:t>1</w:t>
            </w:r>
            <w:r w:rsidRPr="00B07248">
              <w:rPr>
                <w:szCs w:val="21"/>
              </w:rPr>
              <w:t>人：持《天津市医疗废物管理培训合格证》和卫生防疫部门或医疗机构颁发的健康证上岗，具备五年（含五年）以上非住宅项目保洁管理经验</w:t>
            </w:r>
          </w:p>
        </w:tc>
        <w:tc>
          <w:tcPr>
            <w:tcW w:w="1066" w:type="dxa"/>
            <w:vAlign w:val="center"/>
          </w:tcPr>
          <w:p w:rsidR="00B07248" w:rsidRPr="00B07248" w:rsidRDefault="00B07248" w:rsidP="00B07248">
            <w:pPr>
              <w:adjustRightInd w:val="0"/>
              <w:snapToGrid w:val="0"/>
              <w:jc w:val="center"/>
              <w:rPr>
                <w:szCs w:val="21"/>
              </w:rPr>
            </w:pPr>
            <w:r w:rsidRPr="00B07248">
              <w:rPr>
                <w:szCs w:val="21"/>
              </w:rPr>
              <w:t>否</w:t>
            </w:r>
          </w:p>
        </w:tc>
        <w:tc>
          <w:tcPr>
            <w:tcW w:w="1297" w:type="dxa"/>
            <w:vAlign w:val="center"/>
          </w:tcPr>
          <w:p w:rsidR="00B07248" w:rsidRPr="00B07248" w:rsidRDefault="00B07248" w:rsidP="00B07248">
            <w:pPr>
              <w:adjustRightInd w:val="0"/>
              <w:snapToGrid w:val="0"/>
              <w:jc w:val="center"/>
              <w:rPr>
                <w:szCs w:val="21"/>
              </w:rPr>
            </w:pPr>
            <w:r w:rsidRPr="00B07248">
              <w:rPr>
                <w:szCs w:val="21"/>
              </w:rPr>
              <w:t>每日</w:t>
            </w:r>
            <w:r w:rsidRPr="00B07248">
              <w:rPr>
                <w:szCs w:val="21"/>
              </w:rPr>
              <w:t>8</w:t>
            </w:r>
            <w:r w:rsidRPr="00B07248">
              <w:rPr>
                <w:szCs w:val="21"/>
              </w:rPr>
              <w:t>小时</w:t>
            </w:r>
            <w:r w:rsidRPr="00B07248">
              <w:rPr>
                <w:szCs w:val="21"/>
              </w:rPr>
              <w:br/>
            </w:r>
            <w:r w:rsidRPr="00B07248">
              <w:rPr>
                <w:szCs w:val="21"/>
              </w:rPr>
              <w:t>每周</w:t>
            </w:r>
            <w:r w:rsidRPr="00B07248">
              <w:rPr>
                <w:szCs w:val="21"/>
              </w:rPr>
              <w:t>5</w:t>
            </w:r>
            <w:r w:rsidRPr="00B07248">
              <w:rPr>
                <w:szCs w:val="21"/>
              </w:rPr>
              <w:t>日</w:t>
            </w:r>
          </w:p>
        </w:tc>
      </w:tr>
      <w:tr w:rsidR="00B07248" w:rsidRPr="00B07248" w:rsidTr="00B07248">
        <w:trPr>
          <w:jc w:val="center"/>
        </w:trPr>
        <w:tc>
          <w:tcPr>
            <w:tcW w:w="726" w:type="dxa"/>
            <w:vAlign w:val="center"/>
          </w:tcPr>
          <w:p w:rsidR="00B07248" w:rsidRPr="00B07248" w:rsidRDefault="00B07248" w:rsidP="00B07248">
            <w:pPr>
              <w:adjustRightInd w:val="0"/>
              <w:snapToGrid w:val="0"/>
              <w:jc w:val="center"/>
              <w:rPr>
                <w:szCs w:val="21"/>
              </w:rPr>
            </w:pPr>
            <w:r w:rsidRPr="00B07248">
              <w:rPr>
                <w:szCs w:val="21"/>
              </w:rPr>
              <w:t>2</w:t>
            </w:r>
          </w:p>
        </w:tc>
        <w:tc>
          <w:tcPr>
            <w:tcW w:w="1128" w:type="dxa"/>
            <w:vAlign w:val="center"/>
          </w:tcPr>
          <w:p w:rsidR="00B07248" w:rsidRPr="00B07248" w:rsidRDefault="00B07248" w:rsidP="00B07248">
            <w:pPr>
              <w:adjustRightInd w:val="0"/>
              <w:snapToGrid w:val="0"/>
              <w:jc w:val="center"/>
              <w:rPr>
                <w:szCs w:val="21"/>
              </w:rPr>
            </w:pPr>
            <w:r w:rsidRPr="00B07248">
              <w:rPr>
                <w:szCs w:val="21"/>
              </w:rPr>
              <w:t>保洁</w:t>
            </w:r>
            <w:r>
              <w:rPr>
                <w:szCs w:val="21"/>
              </w:rPr>
              <w:t>员</w:t>
            </w:r>
          </w:p>
        </w:tc>
        <w:tc>
          <w:tcPr>
            <w:tcW w:w="876" w:type="dxa"/>
            <w:vAlign w:val="center"/>
          </w:tcPr>
          <w:p w:rsidR="00B07248" w:rsidRPr="00B07248" w:rsidRDefault="00B07248" w:rsidP="00B07248">
            <w:pPr>
              <w:adjustRightInd w:val="0"/>
              <w:snapToGrid w:val="0"/>
              <w:jc w:val="center"/>
              <w:rPr>
                <w:szCs w:val="21"/>
              </w:rPr>
            </w:pPr>
            <w:r w:rsidRPr="00B07248">
              <w:rPr>
                <w:szCs w:val="21"/>
              </w:rPr>
              <w:t>41</w:t>
            </w:r>
          </w:p>
        </w:tc>
        <w:tc>
          <w:tcPr>
            <w:tcW w:w="5354" w:type="dxa"/>
            <w:vAlign w:val="center"/>
          </w:tcPr>
          <w:p w:rsidR="00B07248" w:rsidRPr="00B07248" w:rsidRDefault="00B07248" w:rsidP="00B07248">
            <w:pPr>
              <w:tabs>
                <w:tab w:val="left" w:pos="0"/>
              </w:tabs>
              <w:autoSpaceDE w:val="0"/>
              <w:autoSpaceDN w:val="0"/>
              <w:adjustRightInd w:val="0"/>
              <w:snapToGrid w:val="0"/>
              <w:jc w:val="left"/>
              <w:rPr>
                <w:szCs w:val="21"/>
              </w:rPr>
            </w:pPr>
            <w:r w:rsidRPr="00B07248">
              <w:rPr>
                <w:szCs w:val="21"/>
              </w:rPr>
              <w:t>1.</w:t>
            </w:r>
            <w:r w:rsidRPr="00B07248">
              <w:rPr>
                <w:szCs w:val="21"/>
              </w:rPr>
              <w:t>男</w:t>
            </w:r>
            <w:r w:rsidRPr="00B07248">
              <w:rPr>
                <w:szCs w:val="21"/>
              </w:rPr>
              <w:t>65</w:t>
            </w:r>
            <w:r w:rsidRPr="00B07248">
              <w:rPr>
                <w:szCs w:val="21"/>
              </w:rPr>
              <w:t>周岁或以下，女</w:t>
            </w:r>
            <w:r w:rsidRPr="00B07248">
              <w:rPr>
                <w:szCs w:val="21"/>
              </w:rPr>
              <w:t>55</w:t>
            </w:r>
            <w:r w:rsidRPr="00B07248">
              <w:rPr>
                <w:szCs w:val="21"/>
              </w:rPr>
              <w:t>周岁或以下；</w:t>
            </w:r>
          </w:p>
          <w:p w:rsidR="00B07248" w:rsidRPr="00B07248" w:rsidRDefault="00B07248" w:rsidP="00B07248">
            <w:pPr>
              <w:tabs>
                <w:tab w:val="left" w:pos="0"/>
              </w:tabs>
              <w:autoSpaceDE w:val="0"/>
              <w:autoSpaceDN w:val="0"/>
              <w:adjustRightInd w:val="0"/>
              <w:snapToGrid w:val="0"/>
              <w:jc w:val="left"/>
              <w:rPr>
                <w:szCs w:val="21"/>
              </w:rPr>
            </w:pPr>
            <w:r w:rsidRPr="00B07248">
              <w:rPr>
                <w:szCs w:val="21"/>
              </w:rPr>
              <w:t>2.</w:t>
            </w:r>
            <w:r w:rsidRPr="00B07248">
              <w:rPr>
                <w:szCs w:val="21"/>
              </w:rPr>
              <w:t>五官端正，身体健康，服务人员必须身体健康，无传染病，无不良嗜好，吃苦耐劳，勤奋敬业</w:t>
            </w:r>
          </w:p>
          <w:p w:rsidR="00B07248" w:rsidRPr="00B07248" w:rsidRDefault="00B07248" w:rsidP="00B07248">
            <w:pPr>
              <w:adjustRightInd w:val="0"/>
              <w:snapToGrid w:val="0"/>
              <w:jc w:val="left"/>
              <w:rPr>
                <w:szCs w:val="21"/>
              </w:rPr>
            </w:pPr>
            <w:r w:rsidRPr="00B07248">
              <w:rPr>
                <w:szCs w:val="21"/>
              </w:rPr>
              <w:t>3.</w:t>
            </w:r>
            <w:r w:rsidRPr="00B07248">
              <w:rPr>
                <w:szCs w:val="21"/>
              </w:rPr>
              <w:t>至少</w:t>
            </w:r>
            <w:r w:rsidRPr="00B07248">
              <w:rPr>
                <w:szCs w:val="21"/>
              </w:rPr>
              <w:t>2</w:t>
            </w:r>
            <w:r w:rsidRPr="00B07248">
              <w:rPr>
                <w:szCs w:val="21"/>
              </w:rPr>
              <w:t>人持《天津市医疗废物管理培训合格证》和卫生防疫部门或医疗机构颁发的健康证上岗</w:t>
            </w:r>
          </w:p>
          <w:p w:rsidR="00B07248" w:rsidRPr="00B07248" w:rsidRDefault="00B07248" w:rsidP="00B07248">
            <w:pPr>
              <w:adjustRightInd w:val="0"/>
              <w:snapToGrid w:val="0"/>
              <w:jc w:val="left"/>
              <w:rPr>
                <w:szCs w:val="21"/>
              </w:rPr>
            </w:pPr>
            <w:r w:rsidRPr="00B07248">
              <w:rPr>
                <w:szCs w:val="21"/>
              </w:rPr>
              <w:t>4.</w:t>
            </w:r>
            <w:r w:rsidRPr="00B07248">
              <w:rPr>
                <w:szCs w:val="21"/>
              </w:rPr>
              <w:t>至少</w:t>
            </w:r>
            <w:r w:rsidRPr="00B07248">
              <w:rPr>
                <w:szCs w:val="21"/>
              </w:rPr>
              <w:t>2</w:t>
            </w:r>
            <w:r w:rsidRPr="00B07248">
              <w:rPr>
                <w:szCs w:val="21"/>
              </w:rPr>
              <w:t>人持《特种作业操作证（高处作业）》上岗</w:t>
            </w:r>
          </w:p>
          <w:p w:rsidR="00B07248" w:rsidRPr="00B07248" w:rsidRDefault="00B07248" w:rsidP="00B07248">
            <w:pPr>
              <w:pStyle w:val="af1"/>
              <w:adjustRightInd w:val="0"/>
              <w:snapToGrid w:val="0"/>
              <w:spacing w:after="0"/>
              <w:rPr>
                <w:szCs w:val="21"/>
              </w:rPr>
            </w:pPr>
            <w:r w:rsidRPr="00B07248">
              <w:rPr>
                <w:szCs w:val="21"/>
              </w:rPr>
              <w:t>5.</w:t>
            </w:r>
            <w:r w:rsidRPr="00B07248">
              <w:rPr>
                <w:szCs w:val="21"/>
              </w:rPr>
              <w:t>至少</w:t>
            </w:r>
            <w:r w:rsidRPr="00B07248">
              <w:rPr>
                <w:szCs w:val="21"/>
              </w:rPr>
              <w:t>2</w:t>
            </w:r>
            <w:r w:rsidRPr="00B07248">
              <w:rPr>
                <w:szCs w:val="21"/>
              </w:rPr>
              <w:t>人持《天津市病媒生物防制培训证书》上岗</w:t>
            </w:r>
          </w:p>
          <w:p w:rsidR="00B07248" w:rsidRPr="00B07248" w:rsidRDefault="00B07248" w:rsidP="00B07248">
            <w:pPr>
              <w:pStyle w:val="af1"/>
              <w:adjustRightInd w:val="0"/>
              <w:snapToGrid w:val="0"/>
              <w:spacing w:after="0"/>
              <w:rPr>
                <w:szCs w:val="21"/>
              </w:rPr>
            </w:pPr>
            <w:r w:rsidRPr="00B07248">
              <w:rPr>
                <w:szCs w:val="21"/>
              </w:rPr>
              <w:t>以上</w:t>
            </w:r>
            <w:r w:rsidRPr="00B07248">
              <w:rPr>
                <w:szCs w:val="21"/>
              </w:rPr>
              <w:t>6</w:t>
            </w:r>
            <w:r w:rsidRPr="00B07248">
              <w:rPr>
                <w:szCs w:val="21"/>
              </w:rPr>
              <w:t>名持证人员不接受退休</w:t>
            </w:r>
          </w:p>
        </w:tc>
        <w:tc>
          <w:tcPr>
            <w:tcW w:w="1066" w:type="dxa"/>
            <w:vAlign w:val="center"/>
          </w:tcPr>
          <w:p w:rsidR="00B07248" w:rsidRPr="00B07248" w:rsidRDefault="00B07248" w:rsidP="00B07248">
            <w:pPr>
              <w:adjustRightInd w:val="0"/>
              <w:snapToGrid w:val="0"/>
              <w:jc w:val="center"/>
              <w:rPr>
                <w:color w:val="000000"/>
                <w:szCs w:val="21"/>
              </w:rPr>
            </w:pPr>
            <w:r w:rsidRPr="00B07248">
              <w:rPr>
                <w:szCs w:val="21"/>
              </w:rPr>
              <w:t>最多接受</w:t>
            </w:r>
            <w:r w:rsidRPr="00B07248">
              <w:rPr>
                <w:szCs w:val="21"/>
              </w:rPr>
              <w:t>35</w:t>
            </w:r>
            <w:r w:rsidRPr="00B07248">
              <w:rPr>
                <w:szCs w:val="21"/>
              </w:rPr>
              <w:t>名退休人员</w:t>
            </w:r>
          </w:p>
        </w:tc>
        <w:tc>
          <w:tcPr>
            <w:tcW w:w="1297" w:type="dxa"/>
            <w:vAlign w:val="center"/>
          </w:tcPr>
          <w:p w:rsidR="00B07248" w:rsidRPr="00B07248" w:rsidRDefault="00B07248" w:rsidP="00B07248">
            <w:pPr>
              <w:adjustRightInd w:val="0"/>
              <w:snapToGrid w:val="0"/>
              <w:jc w:val="center"/>
              <w:rPr>
                <w:color w:val="000000"/>
                <w:szCs w:val="21"/>
              </w:rPr>
            </w:pPr>
            <w:r w:rsidRPr="00B07248">
              <w:rPr>
                <w:szCs w:val="21"/>
              </w:rPr>
              <w:t>每日</w:t>
            </w:r>
            <w:r w:rsidRPr="00B07248">
              <w:rPr>
                <w:szCs w:val="21"/>
              </w:rPr>
              <w:t>8</w:t>
            </w:r>
            <w:r w:rsidRPr="00B07248">
              <w:rPr>
                <w:szCs w:val="21"/>
              </w:rPr>
              <w:t>小时，每周</w:t>
            </w:r>
            <w:r w:rsidRPr="00B07248">
              <w:rPr>
                <w:szCs w:val="21"/>
              </w:rPr>
              <w:t>7</w:t>
            </w:r>
            <w:r w:rsidRPr="00B07248">
              <w:rPr>
                <w:szCs w:val="21"/>
              </w:rPr>
              <w:t>日，倒班</w:t>
            </w:r>
          </w:p>
        </w:tc>
      </w:tr>
      <w:tr w:rsidR="00B07248" w:rsidRPr="00B07248" w:rsidTr="00B07248">
        <w:trPr>
          <w:trHeight w:val="275"/>
          <w:jc w:val="center"/>
        </w:trPr>
        <w:tc>
          <w:tcPr>
            <w:tcW w:w="726" w:type="dxa"/>
            <w:vAlign w:val="center"/>
          </w:tcPr>
          <w:p w:rsidR="00B07248" w:rsidRPr="00B07248" w:rsidRDefault="00B07248" w:rsidP="00B07248">
            <w:pPr>
              <w:adjustRightInd w:val="0"/>
              <w:snapToGrid w:val="0"/>
              <w:jc w:val="center"/>
              <w:rPr>
                <w:szCs w:val="21"/>
              </w:rPr>
            </w:pPr>
            <w:r w:rsidRPr="00B07248">
              <w:rPr>
                <w:szCs w:val="21"/>
              </w:rPr>
              <w:t>3</w:t>
            </w:r>
          </w:p>
        </w:tc>
        <w:tc>
          <w:tcPr>
            <w:tcW w:w="1128" w:type="dxa"/>
            <w:vAlign w:val="center"/>
          </w:tcPr>
          <w:p w:rsidR="00B07248" w:rsidRPr="00B07248" w:rsidRDefault="00B07248" w:rsidP="00B07248">
            <w:pPr>
              <w:adjustRightInd w:val="0"/>
              <w:snapToGrid w:val="0"/>
              <w:jc w:val="center"/>
              <w:rPr>
                <w:szCs w:val="21"/>
              </w:rPr>
            </w:pPr>
            <w:r w:rsidRPr="00B07248">
              <w:rPr>
                <w:szCs w:val="21"/>
              </w:rPr>
              <w:t>绿化工</w:t>
            </w:r>
          </w:p>
        </w:tc>
        <w:tc>
          <w:tcPr>
            <w:tcW w:w="876" w:type="dxa"/>
            <w:vAlign w:val="center"/>
          </w:tcPr>
          <w:p w:rsidR="00B07248" w:rsidRPr="00B07248" w:rsidRDefault="00B07248" w:rsidP="00B07248">
            <w:pPr>
              <w:adjustRightInd w:val="0"/>
              <w:snapToGrid w:val="0"/>
              <w:jc w:val="center"/>
              <w:rPr>
                <w:szCs w:val="21"/>
              </w:rPr>
            </w:pPr>
            <w:r w:rsidRPr="00B07248">
              <w:rPr>
                <w:szCs w:val="21"/>
              </w:rPr>
              <w:t>1</w:t>
            </w:r>
          </w:p>
        </w:tc>
        <w:tc>
          <w:tcPr>
            <w:tcW w:w="5354" w:type="dxa"/>
            <w:vAlign w:val="center"/>
          </w:tcPr>
          <w:p w:rsidR="00B07248" w:rsidRPr="00B07248" w:rsidRDefault="00B07248" w:rsidP="00B07248">
            <w:pPr>
              <w:adjustRightInd w:val="0"/>
              <w:snapToGrid w:val="0"/>
              <w:rPr>
                <w:szCs w:val="21"/>
              </w:rPr>
            </w:pPr>
            <w:r w:rsidRPr="00B07248">
              <w:rPr>
                <w:szCs w:val="21"/>
              </w:rPr>
              <w:t>男，具有绿化养护方面工作经验。</w:t>
            </w:r>
          </w:p>
        </w:tc>
        <w:tc>
          <w:tcPr>
            <w:tcW w:w="1066" w:type="dxa"/>
            <w:vAlign w:val="center"/>
          </w:tcPr>
          <w:p w:rsidR="00B07248" w:rsidRPr="00B07248" w:rsidRDefault="00B07248" w:rsidP="00B07248">
            <w:pPr>
              <w:adjustRightInd w:val="0"/>
              <w:snapToGrid w:val="0"/>
              <w:jc w:val="center"/>
              <w:rPr>
                <w:szCs w:val="21"/>
              </w:rPr>
            </w:pPr>
            <w:r w:rsidRPr="00B07248">
              <w:rPr>
                <w:szCs w:val="21"/>
              </w:rPr>
              <w:t>是</w:t>
            </w:r>
          </w:p>
        </w:tc>
        <w:tc>
          <w:tcPr>
            <w:tcW w:w="1297" w:type="dxa"/>
            <w:vAlign w:val="center"/>
          </w:tcPr>
          <w:p w:rsidR="00B07248" w:rsidRPr="00B07248" w:rsidRDefault="00B07248" w:rsidP="00B07248">
            <w:pPr>
              <w:adjustRightInd w:val="0"/>
              <w:snapToGrid w:val="0"/>
              <w:jc w:val="center"/>
              <w:rPr>
                <w:szCs w:val="21"/>
              </w:rPr>
            </w:pPr>
            <w:r w:rsidRPr="00B07248">
              <w:rPr>
                <w:szCs w:val="21"/>
              </w:rPr>
              <w:t>每周</w:t>
            </w:r>
            <w:r w:rsidRPr="00B07248">
              <w:rPr>
                <w:szCs w:val="21"/>
              </w:rPr>
              <w:t>6</w:t>
            </w:r>
            <w:r w:rsidRPr="00B07248">
              <w:rPr>
                <w:szCs w:val="21"/>
              </w:rPr>
              <w:t>日</w:t>
            </w:r>
          </w:p>
          <w:p w:rsidR="00B07248" w:rsidRPr="00B07248" w:rsidRDefault="00B07248" w:rsidP="00B07248">
            <w:pPr>
              <w:adjustRightInd w:val="0"/>
              <w:snapToGrid w:val="0"/>
              <w:jc w:val="center"/>
              <w:rPr>
                <w:szCs w:val="21"/>
              </w:rPr>
            </w:pPr>
            <w:r w:rsidRPr="00B07248">
              <w:rPr>
                <w:szCs w:val="21"/>
              </w:rPr>
              <w:t>每日</w:t>
            </w:r>
            <w:r w:rsidRPr="00B07248">
              <w:rPr>
                <w:szCs w:val="21"/>
              </w:rPr>
              <w:t>8</w:t>
            </w:r>
            <w:r w:rsidRPr="00B07248">
              <w:rPr>
                <w:szCs w:val="21"/>
              </w:rPr>
              <w:t>小时</w:t>
            </w:r>
          </w:p>
        </w:tc>
      </w:tr>
      <w:tr w:rsidR="00B07248" w:rsidRPr="00B07248" w:rsidTr="00B07248">
        <w:trPr>
          <w:jc w:val="center"/>
        </w:trPr>
        <w:tc>
          <w:tcPr>
            <w:tcW w:w="1854" w:type="dxa"/>
            <w:gridSpan w:val="2"/>
            <w:vAlign w:val="center"/>
          </w:tcPr>
          <w:p w:rsidR="00B07248" w:rsidRPr="00B07248" w:rsidRDefault="00B07248" w:rsidP="00B07248">
            <w:pPr>
              <w:adjustRightInd w:val="0"/>
              <w:snapToGrid w:val="0"/>
              <w:jc w:val="center"/>
              <w:rPr>
                <w:color w:val="000000"/>
                <w:szCs w:val="21"/>
              </w:rPr>
            </w:pPr>
            <w:r w:rsidRPr="00B07248">
              <w:rPr>
                <w:color w:val="000000"/>
                <w:szCs w:val="21"/>
              </w:rPr>
              <w:t>合计人数</w:t>
            </w:r>
          </w:p>
        </w:tc>
        <w:tc>
          <w:tcPr>
            <w:tcW w:w="8593" w:type="dxa"/>
            <w:gridSpan w:val="4"/>
            <w:vAlign w:val="center"/>
          </w:tcPr>
          <w:p w:rsidR="00B07248" w:rsidRPr="00B07248" w:rsidRDefault="00B07248" w:rsidP="00B07248">
            <w:pPr>
              <w:adjustRightInd w:val="0"/>
              <w:snapToGrid w:val="0"/>
              <w:jc w:val="center"/>
              <w:rPr>
                <w:color w:val="000000"/>
                <w:szCs w:val="21"/>
              </w:rPr>
            </w:pPr>
            <w:r w:rsidRPr="00B07248">
              <w:rPr>
                <w:color w:val="000000"/>
                <w:szCs w:val="21"/>
              </w:rPr>
              <w:t>44</w:t>
            </w:r>
            <w:r w:rsidRPr="00B07248">
              <w:rPr>
                <w:color w:val="000000"/>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lastRenderedPageBreak/>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B07248" w:rsidRPr="00B07248" w:rsidRDefault="00B07248" w:rsidP="00B07248">
      <w:pPr>
        <w:widowControl/>
        <w:ind w:firstLineChars="200" w:firstLine="446"/>
        <w:jc w:val="left"/>
        <w:rPr>
          <w:sz w:val="24"/>
        </w:rPr>
      </w:pPr>
      <w:r>
        <w:rPr>
          <w:rFonts w:hint="eastAsia"/>
          <w:sz w:val="24"/>
        </w:rPr>
        <w:t>三</w:t>
      </w:r>
      <w:r w:rsidRPr="00B07248">
        <w:rPr>
          <w:rFonts w:hint="eastAsia"/>
          <w:sz w:val="24"/>
        </w:rPr>
        <w:t>、各岗位人员具体工作内容、职责及服务标准</w:t>
      </w:r>
    </w:p>
    <w:p w:rsidR="00B07248" w:rsidRPr="00B07248" w:rsidRDefault="00B07248" w:rsidP="00B07248">
      <w:pPr>
        <w:widowControl/>
        <w:ind w:firstLineChars="200" w:firstLine="446"/>
        <w:jc w:val="left"/>
        <w:rPr>
          <w:sz w:val="24"/>
        </w:rPr>
      </w:pPr>
      <w:r w:rsidRPr="00B07248">
        <w:rPr>
          <w:rFonts w:hint="eastAsia"/>
          <w:sz w:val="24"/>
        </w:rPr>
        <w:t>（一）整体要求</w:t>
      </w:r>
    </w:p>
    <w:p w:rsidR="00B07248" w:rsidRPr="00B07248" w:rsidRDefault="00B07248" w:rsidP="00B07248">
      <w:pPr>
        <w:widowControl/>
        <w:ind w:firstLineChars="200" w:firstLine="446"/>
        <w:jc w:val="left"/>
        <w:rPr>
          <w:sz w:val="24"/>
        </w:rPr>
      </w:pPr>
      <w:r w:rsidRPr="00B07248">
        <w:rPr>
          <w:rFonts w:hint="eastAsia"/>
          <w:sz w:val="24"/>
        </w:rPr>
        <w:t xml:space="preserve">1. </w:t>
      </w:r>
      <w:r w:rsidRPr="00B07248">
        <w:rPr>
          <w:rFonts w:hint="eastAsia"/>
          <w:sz w:val="24"/>
        </w:rPr>
        <w:t>中标供应商应选派与医院物业服务相适应的人员。所有物业人员必须遵守国家法律、法规及业主的各项规章制度，具有良好素养和上岗资质，具有与工作相适应的文化程度，无违法犯罪记录，无不良记录及嗜好。公司应为所有物业人员配备工作服，服装要求美观大方，所有人员工作期间应统一着装。爱岗敬业、工作勤快，礼貌待人、和蔼处事，相貌端正、身体健康（无传染性疾病），无有碍工作的残疾，年龄符合招标文件要求，具有与工作相适应的文化，身体健康，适合公共场所的服务要求。</w:t>
      </w:r>
    </w:p>
    <w:p w:rsidR="00B07248" w:rsidRPr="00B07248" w:rsidRDefault="00B07248" w:rsidP="00B07248">
      <w:pPr>
        <w:widowControl/>
        <w:ind w:firstLineChars="200" w:firstLine="446"/>
        <w:jc w:val="left"/>
        <w:rPr>
          <w:sz w:val="24"/>
        </w:rPr>
      </w:pPr>
      <w:r w:rsidRPr="00B07248">
        <w:rPr>
          <w:rFonts w:hint="eastAsia"/>
          <w:sz w:val="24"/>
        </w:rPr>
        <w:t xml:space="preserve">2. </w:t>
      </w:r>
      <w:r w:rsidRPr="00B07248">
        <w:rPr>
          <w:rFonts w:hint="eastAsia"/>
          <w:sz w:val="24"/>
        </w:rPr>
        <w:t>各项服务工作时间必须符合及满足采购人的要求，包括法定节假日，都不得停止工作，采购人认为有必要时，可要求中标供应商调整工作时间直至全天</w:t>
      </w:r>
      <w:r w:rsidRPr="00B07248">
        <w:rPr>
          <w:rFonts w:hint="eastAsia"/>
          <w:sz w:val="24"/>
        </w:rPr>
        <w:t>24</w:t>
      </w:r>
      <w:r w:rsidRPr="00B07248">
        <w:rPr>
          <w:rFonts w:hint="eastAsia"/>
          <w:sz w:val="24"/>
        </w:rPr>
        <w:t>小时工作。如因此</w:t>
      </w:r>
      <w:proofErr w:type="gramStart"/>
      <w:r w:rsidRPr="00B07248">
        <w:rPr>
          <w:rFonts w:hint="eastAsia"/>
          <w:sz w:val="24"/>
        </w:rPr>
        <w:t>种调整</w:t>
      </w:r>
      <w:proofErr w:type="gramEnd"/>
      <w:r w:rsidRPr="00B07248">
        <w:rPr>
          <w:rFonts w:hint="eastAsia"/>
          <w:sz w:val="24"/>
        </w:rPr>
        <w:t>导致物业合同或服务费用需调整的，由双方协商确定。</w:t>
      </w:r>
    </w:p>
    <w:p w:rsidR="00B07248" w:rsidRPr="00B07248" w:rsidRDefault="00B07248" w:rsidP="00B07248">
      <w:pPr>
        <w:widowControl/>
        <w:ind w:firstLineChars="200" w:firstLine="446"/>
        <w:jc w:val="left"/>
        <w:rPr>
          <w:sz w:val="24"/>
        </w:rPr>
      </w:pPr>
      <w:r w:rsidRPr="00B07248">
        <w:rPr>
          <w:rFonts w:hint="eastAsia"/>
          <w:sz w:val="24"/>
        </w:rPr>
        <w:t xml:space="preserve">3. </w:t>
      </w:r>
      <w:r w:rsidRPr="00B07248">
        <w:rPr>
          <w:rFonts w:hint="eastAsia"/>
          <w:sz w:val="24"/>
        </w:rPr>
        <w:t>节能减排管理：制定科学合理的节电、节水管理措施，使用环保型清洁药剂，对医院提供的维修耗材制定管理措施。</w:t>
      </w:r>
    </w:p>
    <w:p w:rsidR="00B07248" w:rsidRPr="00B07248" w:rsidRDefault="00B07248" w:rsidP="00B07248">
      <w:pPr>
        <w:widowControl/>
        <w:ind w:firstLineChars="200" w:firstLine="446"/>
        <w:jc w:val="left"/>
        <w:rPr>
          <w:sz w:val="24"/>
        </w:rPr>
      </w:pPr>
      <w:r w:rsidRPr="00B07248">
        <w:rPr>
          <w:rFonts w:hint="eastAsia"/>
          <w:sz w:val="24"/>
        </w:rPr>
        <w:t xml:space="preserve">4. </w:t>
      </w:r>
      <w:r w:rsidRPr="00B07248">
        <w:rPr>
          <w:rFonts w:hint="eastAsia"/>
          <w:sz w:val="24"/>
        </w:rPr>
        <w:t>控烟管理：医院内禁止吸烟。全体物业服务人员应均为义务禁烟员，发现吸烟病患或家属应立即予以劝止。劝阻态度需诚恳，不得与患者或家属发生争吵。</w:t>
      </w:r>
    </w:p>
    <w:p w:rsidR="00B07248" w:rsidRPr="00B07248" w:rsidRDefault="00B07248" w:rsidP="00B07248">
      <w:pPr>
        <w:widowControl/>
        <w:ind w:firstLineChars="200" w:firstLine="446"/>
        <w:jc w:val="left"/>
        <w:rPr>
          <w:sz w:val="24"/>
        </w:rPr>
      </w:pPr>
      <w:r w:rsidRPr="00B07248">
        <w:rPr>
          <w:rFonts w:hint="eastAsia"/>
          <w:sz w:val="24"/>
        </w:rPr>
        <w:t xml:space="preserve">5. </w:t>
      </w:r>
      <w:r w:rsidRPr="00B07248">
        <w:rPr>
          <w:rFonts w:hint="eastAsia"/>
          <w:sz w:val="24"/>
        </w:rPr>
        <w:t>相关人员需遵守岗位职责提供服务，若因物业人员工作失职、方法不当等原因造成与患者纠纷矛盾的，由物业公司承担全部责任。</w:t>
      </w:r>
    </w:p>
    <w:p w:rsidR="00B07248" w:rsidRPr="00B07248" w:rsidRDefault="00B07248" w:rsidP="00B07248">
      <w:pPr>
        <w:widowControl/>
        <w:ind w:firstLineChars="200" w:firstLine="446"/>
        <w:jc w:val="left"/>
        <w:rPr>
          <w:sz w:val="24"/>
        </w:rPr>
      </w:pPr>
      <w:r w:rsidRPr="00B07248">
        <w:rPr>
          <w:rFonts w:hint="eastAsia"/>
          <w:sz w:val="24"/>
        </w:rPr>
        <w:lastRenderedPageBreak/>
        <w:t>6.</w:t>
      </w:r>
      <w:r w:rsidRPr="00B07248">
        <w:rPr>
          <w:rFonts w:hint="eastAsia"/>
          <w:sz w:val="24"/>
        </w:rPr>
        <w:t>配合医院完成其他相关服务，如医院大型会议活动接待工作、恶劣天气（雨雪大风等）及时清理院内积雪（水）等，均属于服务范围，中标供应商须保证人员及服务的供应。</w:t>
      </w:r>
    </w:p>
    <w:p w:rsidR="00B07248" w:rsidRPr="00B07248" w:rsidRDefault="00B07248" w:rsidP="00B07248">
      <w:pPr>
        <w:widowControl/>
        <w:ind w:firstLineChars="200" w:firstLine="446"/>
        <w:jc w:val="left"/>
        <w:rPr>
          <w:sz w:val="24"/>
        </w:rPr>
      </w:pPr>
      <w:r w:rsidRPr="00B07248">
        <w:rPr>
          <w:rFonts w:hint="eastAsia"/>
          <w:sz w:val="24"/>
        </w:rPr>
        <w:t>7.</w:t>
      </w:r>
      <w:r w:rsidRPr="00B07248">
        <w:rPr>
          <w:rFonts w:hint="eastAsia"/>
          <w:sz w:val="24"/>
        </w:rPr>
        <w:t>制定全楼开荒保洁方案，在开诊前按院方要求完成全楼开荒保洁（开荒保洁内容包括但不限于室内卫生、玻璃清洁等，以满足院方开诊需求为准）。医院不单独支付开荒保洁费用（开荒费用在总报价测算中体现）。具体开荒时间听从医院工程进度整体安排。</w:t>
      </w:r>
    </w:p>
    <w:p w:rsidR="00B07248" w:rsidRPr="00B07248" w:rsidRDefault="00B07248" w:rsidP="00B07248">
      <w:pPr>
        <w:widowControl/>
        <w:ind w:firstLineChars="200" w:firstLine="446"/>
        <w:jc w:val="left"/>
        <w:rPr>
          <w:sz w:val="24"/>
        </w:rPr>
      </w:pPr>
      <w:r w:rsidRPr="00B07248">
        <w:rPr>
          <w:rFonts w:hint="eastAsia"/>
          <w:sz w:val="24"/>
        </w:rPr>
        <w:t>8.</w:t>
      </w:r>
      <w:r w:rsidRPr="00B07248">
        <w:rPr>
          <w:rFonts w:hint="eastAsia"/>
          <w:sz w:val="24"/>
        </w:rPr>
        <w:t>物业人员由中标方统一管理，正常工作期间人身安全等均由中标方负责。</w:t>
      </w:r>
    </w:p>
    <w:p w:rsidR="00B07248" w:rsidRPr="00B07248" w:rsidRDefault="00B07248" w:rsidP="00B07248">
      <w:pPr>
        <w:widowControl/>
        <w:ind w:firstLineChars="200" w:firstLine="446"/>
        <w:jc w:val="left"/>
        <w:rPr>
          <w:sz w:val="24"/>
        </w:rPr>
      </w:pPr>
      <w:r w:rsidRPr="00B07248">
        <w:rPr>
          <w:rFonts w:hint="eastAsia"/>
          <w:sz w:val="24"/>
        </w:rPr>
        <w:t>（二）保洁服务</w:t>
      </w:r>
    </w:p>
    <w:p w:rsidR="00B07248" w:rsidRPr="00B07248" w:rsidRDefault="00B07248" w:rsidP="00B07248">
      <w:pPr>
        <w:widowControl/>
        <w:ind w:firstLineChars="200" w:firstLine="446"/>
        <w:jc w:val="left"/>
        <w:rPr>
          <w:sz w:val="24"/>
        </w:rPr>
      </w:pPr>
      <w:r w:rsidRPr="00B07248">
        <w:rPr>
          <w:rFonts w:hint="eastAsia"/>
          <w:sz w:val="24"/>
        </w:rPr>
        <w:t xml:space="preserve">1. </w:t>
      </w:r>
      <w:r w:rsidRPr="00B07248">
        <w:rPr>
          <w:rFonts w:hint="eastAsia"/>
          <w:sz w:val="24"/>
        </w:rPr>
        <w:t>服务内容</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）公共区域：大厅、通道、</w:t>
      </w:r>
      <w:proofErr w:type="gramStart"/>
      <w:r w:rsidRPr="00B07248">
        <w:rPr>
          <w:rFonts w:hint="eastAsia"/>
          <w:sz w:val="24"/>
        </w:rPr>
        <w:t>诊区诊室</w:t>
      </w:r>
      <w:proofErr w:type="gramEnd"/>
      <w:r w:rsidRPr="00B07248">
        <w:rPr>
          <w:rFonts w:hint="eastAsia"/>
          <w:sz w:val="24"/>
        </w:rPr>
        <w:t>、步行梯、电梯厅、电梯轿箱、开水间、卫生间、污物间、护士站、病房、院区石材地面及其它公共用房地面、墙面、扶手、防撞带、天花板、房间门窗玻璃、院区</w:t>
      </w:r>
      <w:r w:rsidRPr="00B07248">
        <w:rPr>
          <w:rFonts w:hint="eastAsia"/>
          <w:sz w:val="24"/>
        </w:rPr>
        <w:t>3</w:t>
      </w:r>
      <w:r w:rsidRPr="00B07248">
        <w:rPr>
          <w:rFonts w:hint="eastAsia"/>
          <w:sz w:val="24"/>
        </w:rPr>
        <w:t>米以下幕墙玻璃、门及门窗框、各类宣传牌、橱窗及有关附体等公共设施设备的保洁、养护及垃圾清运。</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病房：病房内部卫生（包含病房内卫生间）及病人床位日常保洁，病房内设施如病床、床头柜、治疗带、窗帘、隔帘、电视机等，保障病房内卫生及病人物品摆放整齐，满足护理部对病房的要求标准及规定的消毒要求。</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）地下室：地面、墙面、天花板、门窗玻璃、门及门窗框、墙壁。</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4</w:t>
      </w:r>
      <w:r w:rsidRPr="00B07248">
        <w:rPr>
          <w:rFonts w:hint="eastAsia"/>
          <w:sz w:val="24"/>
        </w:rPr>
        <w:t>）顶篷、露天阳台等边缘区域，包括顶楼、露天阳台、边角区域等，服务内容：沟槽、地面、</w:t>
      </w:r>
      <w:proofErr w:type="gramStart"/>
      <w:r w:rsidRPr="00B07248">
        <w:rPr>
          <w:rFonts w:hint="eastAsia"/>
          <w:sz w:val="24"/>
        </w:rPr>
        <w:t>雨篷及边角</w:t>
      </w:r>
      <w:proofErr w:type="gramEnd"/>
      <w:r w:rsidRPr="00B07248">
        <w:rPr>
          <w:rFonts w:hint="eastAsia"/>
          <w:sz w:val="24"/>
        </w:rPr>
        <w:t>区域。</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5</w:t>
      </w:r>
      <w:r w:rsidRPr="00B07248">
        <w:rPr>
          <w:rFonts w:hint="eastAsia"/>
          <w:sz w:val="24"/>
        </w:rPr>
        <w:t>）生活垃圾清运</w:t>
      </w:r>
    </w:p>
    <w:p w:rsidR="00B07248" w:rsidRPr="00B07248" w:rsidRDefault="00B07248" w:rsidP="00B07248">
      <w:pPr>
        <w:widowControl/>
        <w:ind w:firstLineChars="200" w:firstLine="446"/>
        <w:jc w:val="left"/>
        <w:rPr>
          <w:sz w:val="24"/>
        </w:rPr>
      </w:pPr>
      <w:r w:rsidRPr="00B07248">
        <w:rPr>
          <w:rFonts w:hint="eastAsia"/>
          <w:sz w:val="24"/>
        </w:rPr>
        <w:t>服务内容：分类收集处理垃圾；垃圾箱（桶）内外保持清洁；及时处理及更换垃圾袋，无散乱垃圾，无积水，</w:t>
      </w:r>
      <w:r w:rsidRPr="00BB4943">
        <w:rPr>
          <w:rFonts w:hint="eastAsia"/>
          <w:sz w:val="24"/>
        </w:rPr>
        <w:t>无异味，各类垃圾运到</w:t>
      </w:r>
      <w:r w:rsidR="005625FD" w:rsidRPr="00BB4943">
        <w:rPr>
          <w:rFonts w:hint="eastAsia"/>
          <w:sz w:val="24"/>
        </w:rPr>
        <w:t>院内</w:t>
      </w:r>
      <w:r w:rsidRPr="00BB4943">
        <w:rPr>
          <w:rFonts w:hint="eastAsia"/>
          <w:sz w:val="24"/>
        </w:rPr>
        <w:t>规定的</w:t>
      </w:r>
      <w:r w:rsidRPr="00B07248">
        <w:rPr>
          <w:rFonts w:hint="eastAsia"/>
          <w:sz w:val="24"/>
        </w:rPr>
        <w:t>地方，其中病区、卫生间无堆积垃圾，对专用运送垃圾器具进行维护。</w:t>
      </w:r>
    </w:p>
    <w:p w:rsidR="00B07248" w:rsidRPr="00B07248" w:rsidRDefault="00B07248" w:rsidP="00B07248">
      <w:pPr>
        <w:widowControl/>
        <w:ind w:firstLineChars="200" w:firstLine="446"/>
        <w:jc w:val="left"/>
        <w:rPr>
          <w:sz w:val="24"/>
        </w:rPr>
      </w:pPr>
      <w:r w:rsidRPr="00B07248">
        <w:rPr>
          <w:rFonts w:hint="eastAsia"/>
          <w:sz w:val="24"/>
        </w:rPr>
        <w:lastRenderedPageBreak/>
        <w:t>（</w:t>
      </w:r>
      <w:r w:rsidRPr="00B07248">
        <w:rPr>
          <w:rFonts w:hint="eastAsia"/>
          <w:sz w:val="24"/>
        </w:rPr>
        <w:t>6</w:t>
      </w:r>
      <w:r w:rsidRPr="00B07248">
        <w:rPr>
          <w:rFonts w:hint="eastAsia"/>
          <w:sz w:val="24"/>
        </w:rPr>
        <w:t>）消杀服务</w:t>
      </w:r>
    </w:p>
    <w:p w:rsidR="00B07248" w:rsidRPr="00B07248" w:rsidRDefault="00B07248" w:rsidP="00B07248">
      <w:pPr>
        <w:widowControl/>
        <w:ind w:firstLineChars="200" w:firstLine="446"/>
        <w:jc w:val="left"/>
        <w:rPr>
          <w:sz w:val="24"/>
        </w:rPr>
      </w:pPr>
      <w:r w:rsidRPr="00B07248">
        <w:rPr>
          <w:rFonts w:hint="eastAsia"/>
          <w:sz w:val="24"/>
        </w:rPr>
        <w:t>根据医院</w:t>
      </w:r>
      <w:proofErr w:type="gramStart"/>
      <w:r w:rsidRPr="00B07248">
        <w:rPr>
          <w:rFonts w:hint="eastAsia"/>
          <w:sz w:val="24"/>
        </w:rPr>
        <w:t>院</w:t>
      </w:r>
      <w:proofErr w:type="gramEnd"/>
      <w:r w:rsidRPr="00B07248">
        <w:rPr>
          <w:rFonts w:hint="eastAsia"/>
          <w:sz w:val="24"/>
        </w:rPr>
        <w:t>感要求，每月开展一次四害消杀服务。消杀范围：天津中医药大学第二附属医院院区内。防治区域：门诊、医院行政办公区域、住院病房、后勤办公区、</w:t>
      </w:r>
      <w:r w:rsidRPr="00BB4943">
        <w:rPr>
          <w:rFonts w:hint="eastAsia"/>
          <w:sz w:val="24"/>
        </w:rPr>
        <w:t>医院职工及患者食堂等。</w:t>
      </w:r>
      <w:r w:rsidR="004124FD" w:rsidRPr="00BB4943">
        <w:rPr>
          <w:rFonts w:hint="eastAsia"/>
          <w:sz w:val="24"/>
        </w:rPr>
        <w:t>消杀面积：约</w:t>
      </w:r>
      <w:r w:rsidR="00BB4943" w:rsidRPr="00BB4943">
        <w:rPr>
          <w:rFonts w:hint="eastAsia"/>
          <w:sz w:val="24"/>
        </w:rPr>
        <w:t>4</w:t>
      </w:r>
      <w:r w:rsidR="00BB4943" w:rsidRPr="00BB4943">
        <w:rPr>
          <w:rFonts w:hint="eastAsia"/>
          <w:sz w:val="24"/>
        </w:rPr>
        <w:t>万</w:t>
      </w:r>
      <w:r w:rsidR="004124FD" w:rsidRPr="00BB4943">
        <w:rPr>
          <w:rFonts w:hint="eastAsia"/>
          <w:sz w:val="24"/>
        </w:rPr>
        <w:t>平米。</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7</w:t>
      </w:r>
      <w:r w:rsidRPr="00B07248">
        <w:rPr>
          <w:rFonts w:hint="eastAsia"/>
          <w:sz w:val="24"/>
        </w:rPr>
        <w:t>）开荒保洁</w:t>
      </w:r>
    </w:p>
    <w:p w:rsidR="00B07248" w:rsidRPr="00B07248" w:rsidRDefault="00B07248" w:rsidP="00B07248">
      <w:pPr>
        <w:widowControl/>
        <w:ind w:firstLineChars="200" w:firstLine="446"/>
        <w:jc w:val="left"/>
        <w:rPr>
          <w:sz w:val="24"/>
        </w:rPr>
      </w:pPr>
      <w:r w:rsidRPr="00B07248">
        <w:rPr>
          <w:rFonts w:hint="eastAsia"/>
          <w:sz w:val="24"/>
        </w:rPr>
        <w:t>医院中医药传承创新工程项目（二期）占地面积</w:t>
      </w:r>
      <w:r w:rsidRPr="00B07248">
        <w:rPr>
          <w:rFonts w:hint="eastAsia"/>
          <w:sz w:val="24"/>
        </w:rPr>
        <w:t>15481.6</w:t>
      </w:r>
      <w:r w:rsidRPr="00B07248">
        <w:rPr>
          <w:rFonts w:hint="eastAsia"/>
          <w:sz w:val="24"/>
        </w:rPr>
        <w:t>平方米，建筑面积</w:t>
      </w:r>
      <w:r w:rsidRPr="00B07248">
        <w:rPr>
          <w:rFonts w:hint="eastAsia"/>
          <w:sz w:val="24"/>
        </w:rPr>
        <w:t>42764</w:t>
      </w:r>
      <w:r w:rsidRPr="00B07248">
        <w:rPr>
          <w:rFonts w:hint="eastAsia"/>
          <w:sz w:val="24"/>
        </w:rPr>
        <w:t>平方米。中标方应至少提前</w:t>
      </w:r>
      <w:r w:rsidRPr="00B07248">
        <w:rPr>
          <w:rFonts w:hint="eastAsia"/>
          <w:sz w:val="24"/>
        </w:rPr>
        <w:t>30</w:t>
      </w:r>
      <w:r w:rsidRPr="00B07248">
        <w:rPr>
          <w:rFonts w:hint="eastAsia"/>
          <w:sz w:val="24"/>
        </w:rPr>
        <w:t>天与</w:t>
      </w:r>
      <w:r w:rsidR="004124FD">
        <w:rPr>
          <w:rFonts w:hint="eastAsia"/>
          <w:sz w:val="24"/>
        </w:rPr>
        <w:t>采购人</w:t>
      </w:r>
      <w:r w:rsidRPr="00B07248">
        <w:rPr>
          <w:rFonts w:hint="eastAsia"/>
          <w:sz w:val="24"/>
        </w:rPr>
        <w:t>沟通确认项目投入使用时间，中标方按院方要求制定院</w:t>
      </w:r>
      <w:proofErr w:type="gramStart"/>
      <w:r w:rsidRPr="00B07248">
        <w:rPr>
          <w:rFonts w:hint="eastAsia"/>
          <w:sz w:val="24"/>
        </w:rPr>
        <w:t>区整体</w:t>
      </w:r>
      <w:proofErr w:type="gramEnd"/>
      <w:r w:rsidRPr="00B07248">
        <w:rPr>
          <w:rFonts w:hint="eastAsia"/>
          <w:sz w:val="24"/>
        </w:rPr>
        <w:t>开荒保洁方案，并合理安排开荒保洁工作确保按期投入使用。开荒保洁所需人员、设备材料等相关费用均由中标方承担。</w:t>
      </w:r>
      <w:r w:rsidR="004124FD">
        <w:rPr>
          <w:rFonts w:hint="eastAsia"/>
          <w:sz w:val="24"/>
        </w:rPr>
        <w:t>采购人</w:t>
      </w:r>
      <w:r w:rsidRPr="00B07248">
        <w:rPr>
          <w:rFonts w:hint="eastAsia"/>
          <w:sz w:val="24"/>
        </w:rPr>
        <w:t>配合中标方开荒保洁工作，提供所需场地、水电等条件。</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8</w:t>
      </w:r>
      <w:r w:rsidRPr="00B07248">
        <w:rPr>
          <w:rFonts w:hint="eastAsia"/>
          <w:sz w:val="24"/>
        </w:rPr>
        <w:t>）</w:t>
      </w:r>
      <w:r w:rsidRPr="00B07248">
        <w:rPr>
          <w:rFonts w:hint="eastAsia"/>
          <w:sz w:val="24"/>
        </w:rPr>
        <w:t>PVC</w:t>
      </w:r>
      <w:r w:rsidRPr="00B07248">
        <w:rPr>
          <w:rFonts w:hint="eastAsia"/>
          <w:sz w:val="24"/>
        </w:rPr>
        <w:t>地面养护</w:t>
      </w:r>
    </w:p>
    <w:p w:rsidR="00B07248" w:rsidRPr="00B07248" w:rsidRDefault="00B07248" w:rsidP="00B07248">
      <w:pPr>
        <w:widowControl/>
        <w:ind w:firstLineChars="200" w:firstLine="446"/>
        <w:jc w:val="left"/>
        <w:rPr>
          <w:sz w:val="24"/>
        </w:rPr>
      </w:pPr>
      <w:r w:rsidRPr="00B07248">
        <w:rPr>
          <w:rFonts w:hint="eastAsia"/>
          <w:sz w:val="24"/>
        </w:rPr>
        <w:t>在项目投入使用前中标方应对楼体内地面进行一次</w:t>
      </w:r>
      <w:r w:rsidRPr="00B07248">
        <w:rPr>
          <w:rFonts w:hint="eastAsia"/>
          <w:sz w:val="24"/>
        </w:rPr>
        <w:t>PVC</w:t>
      </w:r>
      <w:r w:rsidRPr="00B07248">
        <w:rPr>
          <w:rFonts w:hint="eastAsia"/>
          <w:sz w:val="24"/>
        </w:rPr>
        <w:t>地面养护，养护面积为</w:t>
      </w:r>
      <w:r w:rsidRPr="00B07248">
        <w:rPr>
          <w:rFonts w:hint="eastAsia"/>
          <w:sz w:val="24"/>
        </w:rPr>
        <w:t>11250</w:t>
      </w:r>
      <w:r w:rsidRPr="00B07248">
        <w:rPr>
          <w:rFonts w:hint="eastAsia"/>
          <w:sz w:val="24"/>
        </w:rPr>
        <w:t>平方米。中标方应至少提前</w:t>
      </w:r>
      <w:r w:rsidRPr="00B07248">
        <w:rPr>
          <w:rFonts w:hint="eastAsia"/>
          <w:sz w:val="24"/>
        </w:rPr>
        <w:t>30</w:t>
      </w:r>
      <w:r w:rsidRPr="00B07248">
        <w:rPr>
          <w:rFonts w:hint="eastAsia"/>
          <w:sz w:val="24"/>
        </w:rPr>
        <w:t>天与</w:t>
      </w:r>
      <w:r w:rsidR="004124FD">
        <w:rPr>
          <w:rFonts w:hint="eastAsia"/>
          <w:sz w:val="24"/>
        </w:rPr>
        <w:t>采购人</w:t>
      </w:r>
      <w:r w:rsidRPr="00B07248">
        <w:rPr>
          <w:rFonts w:hint="eastAsia"/>
          <w:sz w:val="24"/>
        </w:rPr>
        <w:t>沟通确认项目投入使用时间，确保养护工作在项目投入使用前完成。地面养护所需人员、设备材料等相关费用均由中标方承担。</w:t>
      </w:r>
      <w:r w:rsidR="004124FD">
        <w:rPr>
          <w:rFonts w:hint="eastAsia"/>
          <w:sz w:val="24"/>
        </w:rPr>
        <w:t>采购人</w:t>
      </w:r>
      <w:r w:rsidRPr="00B07248">
        <w:rPr>
          <w:rFonts w:hint="eastAsia"/>
          <w:sz w:val="24"/>
        </w:rPr>
        <w:t>配合中标方开荒保洁工作，提供所需场地、水电等条件。</w:t>
      </w:r>
    </w:p>
    <w:p w:rsidR="00B07248" w:rsidRPr="00B07248" w:rsidRDefault="00B07248" w:rsidP="00B07248">
      <w:pPr>
        <w:widowControl/>
        <w:ind w:firstLineChars="200" w:firstLine="446"/>
        <w:jc w:val="left"/>
        <w:rPr>
          <w:sz w:val="24"/>
        </w:rPr>
      </w:pPr>
      <w:r w:rsidRPr="00B07248">
        <w:rPr>
          <w:rFonts w:hint="eastAsia"/>
          <w:sz w:val="24"/>
        </w:rPr>
        <w:t xml:space="preserve">2. </w:t>
      </w:r>
      <w:r w:rsidRPr="00B07248">
        <w:rPr>
          <w:rFonts w:hint="eastAsia"/>
          <w:sz w:val="24"/>
        </w:rPr>
        <w:t>服务要求：</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）地面：洁净、光亮，无尘土、烟头、痰迹、碎纸、烟头及垃圾杂物</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）墙面，踢脚线：无尘土、污迹</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）窗户：明亮、无积灰</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4</w:t>
      </w:r>
      <w:r w:rsidRPr="00B07248">
        <w:rPr>
          <w:rFonts w:hint="eastAsia"/>
          <w:sz w:val="24"/>
        </w:rPr>
        <w:t>）天花板：无蜘蛛网、无积灰</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5</w:t>
      </w:r>
      <w:r w:rsidRPr="00B07248">
        <w:rPr>
          <w:rFonts w:hint="eastAsia"/>
          <w:sz w:val="24"/>
        </w:rPr>
        <w:t>）病床，床头柜，床架：无尘土、积灰、污渍</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6</w:t>
      </w:r>
      <w:r w:rsidRPr="00B07248">
        <w:rPr>
          <w:rFonts w:hint="eastAsia"/>
          <w:sz w:val="24"/>
        </w:rPr>
        <w:t>）壁柜：无积灰、污渍、</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7</w:t>
      </w:r>
      <w:r w:rsidRPr="00B07248">
        <w:rPr>
          <w:rFonts w:hint="eastAsia"/>
          <w:sz w:val="24"/>
        </w:rPr>
        <w:t>）灯具：无厚积尘土</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8</w:t>
      </w:r>
      <w:r w:rsidRPr="00B07248">
        <w:rPr>
          <w:rFonts w:hint="eastAsia"/>
          <w:sz w:val="24"/>
        </w:rPr>
        <w:t>）配餐间：按规定时间锁门，每次锁门前彻底保洁配餐室</w:t>
      </w:r>
    </w:p>
    <w:p w:rsidR="00B07248" w:rsidRPr="00B07248" w:rsidRDefault="00B07248" w:rsidP="00B07248">
      <w:pPr>
        <w:widowControl/>
        <w:ind w:firstLineChars="200" w:firstLine="446"/>
        <w:jc w:val="left"/>
        <w:rPr>
          <w:sz w:val="24"/>
        </w:rPr>
      </w:pPr>
      <w:r w:rsidRPr="00B07248">
        <w:rPr>
          <w:rFonts w:hint="eastAsia"/>
          <w:sz w:val="24"/>
        </w:rPr>
        <w:lastRenderedPageBreak/>
        <w:t>（</w:t>
      </w:r>
      <w:r w:rsidRPr="00B07248">
        <w:rPr>
          <w:rFonts w:hint="eastAsia"/>
          <w:sz w:val="24"/>
        </w:rPr>
        <w:t>9</w:t>
      </w:r>
      <w:r w:rsidRPr="00B07248">
        <w:rPr>
          <w:rFonts w:hint="eastAsia"/>
          <w:sz w:val="24"/>
        </w:rPr>
        <w:t>）</w:t>
      </w:r>
      <w:proofErr w:type="gramStart"/>
      <w:r w:rsidRPr="00B07248">
        <w:rPr>
          <w:rFonts w:hint="eastAsia"/>
          <w:sz w:val="24"/>
        </w:rPr>
        <w:t>污洗间</w:t>
      </w:r>
      <w:proofErr w:type="gramEnd"/>
      <w:r w:rsidRPr="00B07248">
        <w:rPr>
          <w:rFonts w:hint="eastAsia"/>
          <w:sz w:val="24"/>
        </w:rPr>
        <w:t>：无异味、垃圾，室内物品摆放整洁，保洁用具分类洗消、规范悬挂晾晒、有序放置</w:t>
      </w:r>
    </w:p>
    <w:p w:rsidR="00EC0CB6" w:rsidRDefault="00B07248" w:rsidP="00B07248">
      <w:pPr>
        <w:widowControl/>
        <w:ind w:firstLineChars="200" w:firstLine="446"/>
        <w:jc w:val="left"/>
        <w:rPr>
          <w:sz w:val="24"/>
        </w:rPr>
      </w:pPr>
      <w:r w:rsidRPr="00B07248">
        <w:rPr>
          <w:rFonts w:hint="eastAsia"/>
          <w:sz w:val="24"/>
        </w:rPr>
        <w:t>（</w:t>
      </w:r>
      <w:r w:rsidRPr="00B07248">
        <w:rPr>
          <w:rFonts w:hint="eastAsia"/>
          <w:sz w:val="24"/>
        </w:rPr>
        <w:t>10</w:t>
      </w:r>
      <w:r w:rsidRPr="00B07248">
        <w:rPr>
          <w:rFonts w:hint="eastAsia"/>
          <w:sz w:val="24"/>
        </w:rPr>
        <w:t>）开荒保洁及</w:t>
      </w:r>
      <w:r w:rsidRPr="00B07248">
        <w:rPr>
          <w:rFonts w:hint="eastAsia"/>
          <w:sz w:val="24"/>
        </w:rPr>
        <w:t>PVC</w:t>
      </w:r>
      <w:r w:rsidRPr="00B07248">
        <w:rPr>
          <w:rFonts w:hint="eastAsia"/>
          <w:sz w:val="24"/>
        </w:rPr>
        <w:t>地面养护：具体要求见下表</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908"/>
        <w:gridCol w:w="3613"/>
        <w:gridCol w:w="2160"/>
        <w:gridCol w:w="1091"/>
      </w:tblGrid>
      <w:tr w:rsidR="00B07248" w:rsidRPr="00B07248" w:rsidTr="00BE5BB3">
        <w:trPr>
          <w:trHeight w:val="373"/>
          <w:tblHeader/>
          <w:jc w:val="center"/>
        </w:trPr>
        <w:tc>
          <w:tcPr>
            <w:tcW w:w="1417" w:type="dxa"/>
            <w:vAlign w:val="center"/>
          </w:tcPr>
          <w:p w:rsidR="00B07248" w:rsidRPr="00B07248" w:rsidRDefault="00B07248" w:rsidP="00BE5BB3">
            <w:pPr>
              <w:tabs>
                <w:tab w:val="left" w:pos="0"/>
                <w:tab w:val="left" w:pos="540"/>
              </w:tabs>
              <w:adjustRightInd w:val="0"/>
              <w:snapToGrid w:val="0"/>
              <w:jc w:val="center"/>
              <w:rPr>
                <w:b/>
                <w:bCs/>
                <w:color w:val="000000"/>
                <w:szCs w:val="21"/>
                <w:lang w:val="zh-CN"/>
              </w:rPr>
            </w:pPr>
            <w:r w:rsidRPr="00B07248">
              <w:rPr>
                <w:b/>
                <w:bCs/>
                <w:color w:val="000000"/>
                <w:szCs w:val="21"/>
                <w:lang w:val="zh-CN"/>
              </w:rPr>
              <w:t>区域</w:t>
            </w:r>
          </w:p>
        </w:tc>
        <w:tc>
          <w:tcPr>
            <w:tcW w:w="1908" w:type="dxa"/>
            <w:vAlign w:val="center"/>
          </w:tcPr>
          <w:p w:rsidR="00B07248" w:rsidRPr="00B07248" w:rsidRDefault="00B07248" w:rsidP="00BE5BB3">
            <w:pPr>
              <w:tabs>
                <w:tab w:val="left" w:pos="0"/>
                <w:tab w:val="left" w:pos="540"/>
              </w:tabs>
              <w:adjustRightInd w:val="0"/>
              <w:snapToGrid w:val="0"/>
              <w:jc w:val="center"/>
              <w:rPr>
                <w:b/>
                <w:bCs/>
                <w:color w:val="000000"/>
                <w:szCs w:val="21"/>
                <w:lang w:val="zh-CN"/>
              </w:rPr>
            </w:pPr>
            <w:r w:rsidRPr="00B07248">
              <w:rPr>
                <w:b/>
                <w:bCs/>
                <w:color w:val="000000"/>
                <w:szCs w:val="21"/>
                <w:lang w:val="zh-CN"/>
              </w:rPr>
              <w:t>保洁频率</w:t>
            </w:r>
          </w:p>
        </w:tc>
        <w:tc>
          <w:tcPr>
            <w:tcW w:w="3613" w:type="dxa"/>
            <w:vAlign w:val="center"/>
          </w:tcPr>
          <w:p w:rsidR="00B07248" w:rsidRPr="00B07248" w:rsidRDefault="00B07248" w:rsidP="00BE5BB3">
            <w:pPr>
              <w:tabs>
                <w:tab w:val="left" w:pos="0"/>
                <w:tab w:val="left" w:pos="540"/>
              </w:tabs>
              <w:adjustRightInd w:val="0"/>
              <w:snapToGrid w:val="0"/>
              <w:jc w:val="center"/>
              <w:rPr>
                <w:b/>
                <w:bCs/>
                <w:color w:val="000000"/>
                <w:szCs w:val="21"/>
                <w:lang w:val="zh-CN"/>
              </w:rPr>
            </w:pPr>
            <w:r w:rsidRPr="00B07248">
              <w:rPr>
                <w:b/>
                <w:bCs/>
                <w:color w:val="000000"/>
                <w:szCs w:val="21"/>
                <w:lang w:val="zh-CN"/>
              </w:rPr>
              <w:t>保洁内容</w:t>
            </w:r>
          </w:p>
        </w:tc>
        <w:tc>
          <w:tcPr>
            <w:tcW w:w="2160" w:type="dxa"/>
            <w:vAlign w:val="center"/>
          </w:tcPr>
          <w:p w:rsidR="00B07248" w:rsidRPr="00B07248" w:rsidRDefault="00B07248" w:rsidP="00BE5BB3">
            <w:pPr>
              <w:tabs>
                <w:tab w:val="left" w:pos="0"/>
                <w:tab w:val="left" w:pos="540"/>
              </w:tabs>
              <w:adjustRightInd w:val="0"/>
              <w:snapToGrid w:val="0"/>
              <w:jc w:val="center"/>
              <w:rPr>
                <w:b/>
                <w:bCs/>
                <w:color w:val="000000"/>
                <w:szCs w:val="21"/>
                <w:lang w:val="zh-CN"/>
              </w:rPr>
            </w:pPr>
            <w:proofErr w:type="gramStart"/>
            <w:r w:rsidRPr="00B07248">
              <w:rPr>
                <w:b/>
                <w:bCs/>
                <w:color w:val="000000"/>
                <w:szCs w:val="21"/>
                <w:lang w:val="zh-CN"/>
              </w:rPr>
              <w:t>保洁要求</w:t>
            </w:r>
            <w:proofErr w:type="gramEnd"/>
          </w:p>
        </w:tc>
        <w:tc>
          <w:tcPr>
            <w:tcW w:w="1091" w:type="dxa"/>
            <w:vAlign w:val="center"/>
          </w:tcPr>
          <w:p w:rsidR="00B07248" w:rsidRPr="00B07248" w:rsidRDefault="00B07248" w:rsidP="00BE5BB3">
            <w:pPr>
              <w:tabs>
                <w:tab w:val="left" w:pos="0"/>
                <w:tab w:val="left" w:pos="540"/>
              </w:tabs>
              <w:adjustRightInd w:val="0"/>
              <w:snapToGrid w:val="0"/>
              <w:jc w:val="center"/>
              <w:rPr>
                <w:b/>
                <w:bCs/>
                <w:color w:val="000000"/>
                <w:szCs w:val="21"/>
                <w:lang w:val="zh-CN"/>
              </w:rPr>
            </w:pPr>
            <w:r w:rsidRPr="00B07248">
              <w:rPr>
                <w:b/>
                <w:bCs/>
                <w:color w:val="000000"/>
                <w:szCs w:val="21"/>
                <w:lang w:val="zh-CN"/>
              </w:rPr>
              <w:t>备注</w:t>
            </w:r>
          </w:p>
        </w:tc>
      </w:tr>
      <w:tr w:rsidR="00B07248" w:rsidRPr="00B07248" w:rsidTr="00BE5BB3">
        <w:trPr>
          <w:jc w:val="center"/>
        </w:trPr>
        <w:tc>
          <w:tcPr>
            <w:tcW w:w="1417" w:type="dxa"/>
            <w:vAlign w:val="center"/>
          </w:tcPr>
          <w:p w:rsidR="00B07248" w:rsidRPr="00B07248" w:rsidRDefault="00B07248" w:rsidP="00BE5BB3">
            <w:pPr>
              <w:tabs>
                <w:tab w:val="left" w:pos="0"/>
                <w:tab w:val="left" w:pos="540"/>
              </w:tabs>
              <w:adjustRightInd w:val="0"/>
              <w:snapToGrid w:val="0"/>
              <w:jc w:val="center"/>
              <w:rPr>
                <w:color w:val="000000"/>
                <w:szCs w:val="21"/>
                <w:lang w:val="zh-CN"/>
              </w:rPr>
            </w:pPr>
            <w:r w:rsidRPr="00B07248">
              <w:rPr>
                <w:color w:val="000000"/>
                <w:szCs w:val="21"/>
                <w:lang w:val="zh-CN"/>
              </w:rPr>
              <w:t>地面</w:t>
            </w:r>
          </w:p>
        </w:tc>
        <w:tc>
          <w:tcPr>
            <w:tcW w:w="1908"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地面每日清扫三次，每月清洗一次，有垃圾及时清理</w:t>
            </w:r>
          </w:p>
        </w:tc>
        <w:tc>
          <w:tcPr>
            <w:tcW w:w="3613" w:type="dxa"/>
            <w:vAlign w:val="center"/>
          </w:tcPr>
          <w:p w:rsidR="00B07248" w:rsidRPr="00B07248" w:rsidRDefault="00B07248" w:rsidP="00BE5BB3">
            <w:pPr>
              <w:pStyle w:val="a9"/>
              <w:adjustRightInd w:val="0"/>
              <w:snapToGrid w:val="0"/>
              <w:ind w:firstLineChars="0" w:firstLine="0"/>
              <w:rPr>
                <w:color w:val="000000"/>
                <w:szCs w:val="21"/>
                <w:lang w:val="zh-CN"/>
              </w:rPr>
            </w:pPr>
            <w:r w:rsidRPr="00B07248">
              <w:rPr>
                <w:color w:val="000000"/>
                <w:szCs w:val="21"/>
                <w:lang w:val="zh-CN"/>
              </w:rPr>
              <w:t>每日用全能清洁剂</w:t>
            </w:r>
            <w:r w:rsidRPr="00B07248">
              <w:rPr>
                <w:color w:val="000000"/>
                <w:szCs w:val="21"/>
                <w:lang w:val="zh-CN"/>
              </w:rPr>
              <w:t>1:128</w:t>
            </w:r>
            <w:r w:rsidRPr="00B07248">
              <w:rPr>
                <w:color w:val="000000"/>
                <w:szCs w:val="21"/>
                <w:lang w:val="zh-CN"/>
              </w:rPr>
              <w:t>稀释溶液拖地每日不少于三次。其中一次消毒液拖地。</w:t>
            </w:r>
          </w:p>
        </w:tc>
        <w:tc>
          <w:tcPr>
            <w:tcW w:w="2160"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地面无污渍、无痰迹、无垃圾、无积灰、无脚印，干净明亮</w:t>
            </w:r>
          </w:p>
        </w:tc>
        <w:tc>
          <w:tcPr>
            <w:tcW w:w="1091" w:type="dxa"/>
            <w:vAlign w:val="center"/>
          </w:tcPr>
          <w:p w:rsidR="00B07248" w:rsidRPr="00B07248" w:rsidRDefault="00B07248" w:rsidP="00BE5BB3">
            <w:pPr>
              <w:tabs>
                <w:tab w:val="left" w:pos="0"/>
                <w:tab w:val="left" w:pos="540"/>
              </w:tabs>
              <w:adjustRightInd w:val="0"/>
              <w:snapToGrid w:val="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tabs>
                <w:tab w:val="left" w:pos="0"/>
                <w:tab w:val="left" w:pos="540"/>
              </w:tabs>
              <w:adjustRightInd w:val="0"/>
              <w:snapToGrid w:val="0"/>
              <w:jc w:val="center"/>
              <w:rPr>
                <w:color w:val="000000"/>
                <w:szCs w:val="21"/>
                <w:lang w:val="zh-CN"/>
              </w:rPr>
            </w:pPr>
            <w:r w:rsidRPr="00B07248">
              <w:rPr>
                <w:color w:val="000000"/>
                <w:szCs w:val="21"/>
                <w:lang w:val="zh-CN"/>
              </w:rPr>
              <w:t>墙面</w:t>
            </w:r>
          </w:p>
        </w:tc>
        <w:tc>
          <w:tcPr>
            <w:tcW w:w="1908"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每周保洁</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3</w:t>
            </w:r>
            <w:r w:rsidRPr="00B07248">
              <w:rPr>
                <w:color w:val="000000"/>
                <w:szCs w:val="21"/>
                <w:lang w:val="zh-CN"/>
              </w:rPr>
              <w:t>米以下每周清洁</w:t>
            </w:r>
          </w:p>
        </w:tc>
        <w:tc>
          <w:tcPr>
            <w:tcW w:w="2160" w:type="dxa"/>
            <w:vAlign w:val="center"/>
          </w:tcPr>
          <w:p w:rsidR="00B07248" w:rsidRPr="00B07248" w:rsidRDefault="00B07248" w:rsidP="00BE5BB3">
            <w:pPr>
              <w:adjustRightInd w:val="0"/>
              <w:snapToGrid w:val="0"/>
              <w:rPr>
                <w:color w:val="000000"/>
                <w:szCs w:val="21"/>
                <w:lang w:val="zh-CN"/>
              </w:rPr>
            </w:pPr>
            <w:r w:rsidRPr="00B07248">
              <w:rPr>
                <w:color w:val="000000"/>
                <w:szCs w:val="21"/>
                <w:lang w:val="zh-CN"/>
              </w:rPr>
              <w:t>无污渍、无水迹、无浮灰、无蜘蛛网</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走廊扶手</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每日保洁</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稀释溶液清洁，每日用消毒液</w:t>
            </w:r>
            <w:r w:rsidRPr="00B07248">
              <w:rPr>
                <w:color w:val="000000"/>
                <w:szCs w:val="21"/>
                <w:lang w:val="zh-CN"/>
              </w:rPr>
              <w:t>1:50</w:t>
            </w:r>
            <w:proofErr w:type="gramStart"/>
            <w:r w:rsidRPr="00B07248">
              <w:rPr>
                <w:color w:val="000000"/>
                <w:szCs w:val="21"/>
                <w:lang w:val="zh-CN"/>
              </w:rPr>
              <w:t>檫</w:t>
            </w:r>
            <w:proofErr w:type="gramEnd"/>
            <w:r w:rsidRPr="00B07248">
              <w:rPr>
                <w:color w:val="000000"/>
                <w:szCs w:val="21"/>
                <w:lang w:val="zh-CN"/>
              </w:rPr>
              <w:t>洗一次</w:t>
            </w:r>
          </w:p>
        </w:tc>
        <w:tc>
          <w:tcPr>
            <w:tcW w:w="2160"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无污渍、无浮灰、无水迹、无烟蒂</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trHeight w:val="1046"/>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玻璃</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每周保洁</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用玻璃清洁剂</w:t>
            </w:r>
            <w:r w:rsidRPr="00B07248">
              <w:rPr>
                <w:color w:val="000000"/>
                <w:szCs w:val="21"/>
                <w:lang w:val="zh-CN"/>
              </w:rPr>
              <w:t>1:65</w:t>
            </w:r>
            <w:r w:rsidRPr="00B07248">
              <w:rPr>
                <w:color w:val="000000"/>
                <w:szCs w:val="21"/>
                <w:lang w:val="zh-CN"/>
              </w:rPr>
              <w:t>稀释溶液清洁玻璃，每周一次，室内玻璃循环清洁</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玻璃明亮光洁，无污渍、无水迹</w:t>
            </w:r>
          </w:p>
        </w:tc>
        <w:tc>
          <w:tcPr>
            <w:tcW w:w="1091" w:type="dxa"/>
            <w:vAlign w:val="center"/>
          </w:tcPr>
          <w:p w:rsidR="00B07248" w:rsidRPr="00B07248" w:rsidRDefault="00B07248" w:rsidP="00BE5BB3">
            <w:pPr>
              <w:tabs>
                <w:tab w:val="left" w:pos="0"/>
                <w:tab w:val="left" w:pos="540"/>
              </w:tabs>
              <w:adjustRightInd w:val="0"/>
              <w:snapToGrid w:val="0"/>
              <w:jc w:val="center"/>
              <w:rPr>
                <w:color w:val="000000"/>
                <w:szCs w:val="21"/>
                <w:lang w:val="zh-CN"/>
              </w:rPr>
            </w:pPr>
            <w:r w:rsidRPr="00B07248">
              <w:rPr>
                <w:color w:val="000000"/>
                <w:szCs w:val="21"/>
                <w:lang w:val="zh-CN"/>
              </w:rPr>
              <w:t>根据实际情况安排各房间循环清洁</w:t>
            </w: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卫生间</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坐便器随时保洁</w:t>
            </w:r>
          </w:p>
        </w:tc>
        <w:tc>
          <w:tcPr>
            <w:tcW w:w="3613" w:type="dxa"/>
          </w:tcPr>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打开换气扇或窗户进行通风。</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台盆、便器等放水冲洗。</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收集垃圾、清洁垃圾桶、换新垃圾袋。</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proofErr w:type="gramStart"/>
            <w:r w:rsidRPr="00B07248">
              <w:rPr>
                <w:color w:val="000000"/>
                <w:szCs w:val="21"/>
                <w:lang w:val="zh-CN"/>
              </w:rPr>
              <w:t>清洗台</w:t>
            </w:r>
            <w:proofErr w:type="gramEnd"/>
            <w:r w:rsidRPr="00B07248">
              <w:rPr>
                <w:color w:val="000000"/>
                <w:szCs w:val="21"/>
                <w:lang w:val="zh-CN"/>
              </w:rPr>
              <w:t>盆及水龙头。</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用洁厕消毒液清洗便器并冲洗。</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搽拭台面和墙面四周、门等。</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搽拭地面。</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点上盘香。</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随时保持畅通，无漏水，无异味、无污垢，垃圾袋定时更换</w:t>
            </w:r>
          </w:p>
        </w:tc>
        <w:tc>
          <w:tcPr>
            <w:tcW w:w="1091" w:type="dxa"/>
          </w:tcPr>
          <w:p w:rsidR="00B07248" w:rsidRPr="00B07248" w:rsidRDefault="00B07248" w:rsidP="00BE5BB3">
            <w:pPr>
              <w:tabs>
                <w:tab w:val="left" w:pos="0"/>
                <w:tab w:val="left" w:pos="540"/>
              </w:tabs>
              <w:adjustRightInd w:val="0"/>
              <w:snapToGrid w:val="0"/>
              <w:ind w:hanging="440"/>
              <w:rPr>
                <w:color w:val="000000"/>
                <w:szCs w:val="21"/>
                <w:lang w:val="zh-CN"/>
              </w:rPr>
            </w:pPr>
          </w:p>
        </w:tc>
      </w:tr>
      <w:tr w:rsidR="00B07248" w:rsidRPr="00B07248" w:rsidTr="00BE5BB3">
        <w:trPr>
          <w:trHeight w:val="523"/>
          <w:jc w:val="center"/>
        </w:trPr>
        <w:tc>
          <w:tcPr>
            <w:tcW w:w="1417" w:type="dxa"/>
            <w:vMerge w:val="restart"/>
            <w:vAlign w:val="center"/>
          </w:tcPr>
          <w:p w:rsidR="00B07248" w:rsidRPr="00B07248" w:rsidRDefault="00B07248" w:rsidP="00BE5BB3">
            <w:pPr>
              <w:adjustRightInd w:val="0"/>
              <w:snapToGrid w:val="0"/>
              <w:jc w:val="center"/>
              <w:rPr>
                <w:color w:val="000000"/>
                <w:szCs w:val="21"/>
              </w:rPr>
            </w:pPr>
            <w:r w:rsidRPr="00B07248">
              <w:rPr>
                <w:color w:val="000000"/>
                <w:szCs w:val="21"/>
              </w:rPr>
              <w:t>电梯</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每日地面保洁，每日轿厢内消毒一次。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无障碍、无划痕、无脱落；无灰尘、无污</w:t>
            </w:r>
          </w:p>
        </w:tc>
        <w:tc>
          <w:tcPr>
            <w:tcW w:w="1091" w:type="dxa"/>
            <w:vMerge w:val="restart"/>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trHeight w:val="615"/>
          <w:jc w:val="center"/>
        </w:trPr>
        <w:tc>
          <w:tcPr>
            <w:tcW w:w="1417" w:type="dxa"/>
            <w:vMerge/>
            <w:vAlign w:val="center"/>
          </w:tcPr>
          <w:p w:rsidR="00B07248" w:rsidRPr="00B07248" w:rsidRDefault="00B07248" w:rsidP="00BE5BB3">
            <w:pPr>
              <w:widowControl/>
              <w:adjustRightInd w:val="0"/>
              <w:snapToGrid w:val="0"/>
              <w:jc w:val="center"/>
              <w:rPr>
                <w:color w:val="000000"/>
                <w:szCs w:val="21"/>
              </w:rPr>
            </w:pP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每周一次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不锈钢光亮</w:t>
            </w:r>
            <w:proofErr w:type="gramStart"/>
            <w:r w:rsidRPr="00B07248">
              <w:rPr>
                <w:color w:val="000000"/>
                <w:szCs w:val="21"/>
                <w:lang w:val="zh-CN"/>
              </w:rPr>
              <w:t>剂全面</w:t>
            </w:r>
            <w:proofErr w:type="gramEnd"/>
            <w:r w:rsidRPr="00B07248">
              <w:rPr>
                <w:color w:val="000000"/>
                <w:szCs w:val="21"/>
                <w:lang w:val="zh-CN"/>
              </w:rPr>
              <w:t>保洁。</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均匀有光泽</w:t>
            </w:r>
          </w:p>
        </w:tc>
        <w:tc>
          <w:tcPr>
            <w:tcW w:w="1091" w:type="dxa"/>
            <w:vMerge/>
            <w:vAlign w:val="center"/>
          </w:tcPr>
          <w:p w:rsidR="00B07248" w:rsidRPr="00B07248" w:rsidRDefault="00B07248" w:rsidP="00BE5BB3">
            <w:pPr>
              <w:widowControl/>
              <w:adjustRightInd w:val="0"/>
              <w:snapToGrid w:val="0"/>
              <w:jc w:val="left"/>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公共设施</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每日保洁</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无污渍，无积灰、无蜘蛛网</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病人等候区</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每日保洁</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等候</w:t>
            </w:r>
            <w:proofErr w:type="gramStart"/>
            <w:r w:rsidRPr="00B07248">
              <w:rPr>
                <w:color w:val="000000"/>
                <w:szCs w:val="21"/>
                <w:lang w:val="zh-CN"/>
              </w:rPr>
              <w:t>椅</w:t>
            </w:r>
            <w:proofErr w:type="gramEnd"/>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稀释溶液清洁，每日用</w:t>
            </w:r>
            <w:r w:rsidRPr="00B07248">
              <w:rPr>
                <w:color w:val="000000"/>
                <w:szCs w:val="21"/>
                <w:lang w:val="zh-CN"/>
              </w:rPr>
              <w:t>1:50</w:t>
            </w:r>
            <w:r w:rsidRPr="00B07248">
              <w:rPr>
                <w:color w:val="000000"/>
                <w:szCs w:val="21"/>
                <w:lang w:val="zh-CN"/>
              </w:rPr>
              <w:t>消毒剂消毒一次。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无垃圾、无浮灰、无烟蒂、无水迹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诊察桌</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w:t>
            </w:r>
            <w:r w:rsidRPr="00B07248">
              <w:rPr>
                <w:color w:val="000000"/>
                <w:szCs w:val="21"/>
                <w:lang w:val="zh-CN"/>
              </w:rPr>
              <w:t>1:50</w:t>
            </w:r>
            <w:r w:rsidRPr="00B07248">
              <w:rPr>
                <w:color w:val="000000"/>
                <w:szCs w:val="21"/>
                <w:lang w:val="zh-CN"/>
              </w:rPr>
              <w:t>消毒剂搽拭一次。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无积灰、无污渍</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trHeight w:val="270"/>
          <w:jc w:val="center"/>
        </w:trPr>
        <w:tc>
          <w:tcPr>
            <w:tcW w:w="1417" w:type="dxa"/>
            <w:vMerge w:val="restart"/>
            <w:vAlign w:val="center"/>
          </w:tcPr>
          <w:p w:rsidR="00B07248" w:rsidRPr="00B07248" w:rsidRDefault="00B07248" w:rsidP="00BE5BB3">
            <w:pPr>
              <w:adjustRightInd w:val="0"/>
              <w:snapToGrid w:val="0"/>
              <w:jc w:val="center"/>
              <w:rPr>
                <w:color w:val="000000"/>
                <w:szCs w:val="21"/>
              </w:rPr>
            </w:pPr>
            <w:proofErr w:type="gramStart"/>
            <w:r w:rsidRPr="00B07248">
              <w:rPr>
                <w:color w:val="000000"/>
                <w:szCs w:val="21"/>
              </w:rPr>
              <w:t>床单位</w:t>
            </w:r>
            <w:proofErr w:type="gramEnd"/>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每日清洁一次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稀释溶液清洁一次</w:t>
            </w:r>
          </w:p>
        </w:tc>
        <w:tc>
          <w:tcPr>
            <w:tcW w:w="2160" w:type="dxa"/>
            <w:vMerge w:val="restart"/>
            <w:vAlign w:val="center"/>
          </w:tcPr>
          <w:p w:rsidR="00B07248" w:rsidRPr="00B07248" w:rsidRDefault="00B07248" w:rsidP="00BE5BB3">
            <w:pPr>
              <w:adjustRightInd w:val="0"/>
              <w:snapToGrid w:val="0"/>
              <w:jc w:val="left"/>
              <w:rPr>
                <w:color w:val="000000"/>
                <w:szCs w:val="21"/>
              </w:rPr>
            </w:pPr>
            <w:r w:rsidRPr="00B07248">
              <w:rPr>
                <w:color w:val="000000"/>
                <w:szCs w:val="21"/>
              </w:rPr>
              <w:t>无灰</w:t>
            </w:r>
          </w:p>
        </w:tc>
        <w:tc>
          <w:tcPr>
            <w:tcW w:w="1091" w:type="dxa"/>
            <w:vMerge w:val="restart"/>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trHeight w:val="285"/>
          <w:jc w:val="center"/>
        </w:trPr>
        <w:tc>
          <w:tcPr>
            <w:tcW w:w="1417" w:type="dxa"/>
            <w:vMerge/>
            <w:vAlign w:val="center"/>
          </w:tcPr>
          <w:p w:rsidR="00B07248" w:rsidRPr="00B07248" w:rsidRDefault="00B07248" w:rsidP="00BE5BB3">
            <w:pPr>
              <w:widowControl/>
              <w:adjustRightInd w:val="0"/>
              <w:snapToGrid w:val="0"/>
              <w:jc w:val="center"/>
              <w:rPr>
                <w:color w:val="000000"/>
                <w:szCs w:val="21"/>
              </w:rPr>
            </w:pPr>
          </w:p>
        </w:tc>
        <w:tc>
          <w:tcPr>
            <w:tcW w:w="1908" w:type="dxa"/>
            <w:vAlign w:val="center"/>
          </w:tcPr>
          <w:p w:rsidR="00B07248" w:rsidRPr="00B07248" w:rsidRDefault="00B07248" w:rsidP="00BE5BB3">
            <w:pPr>
              <w:adjustRightInd w:val="0"/>
              <w:snapToGrid w:val="0"/>
              <w:jc w:val="left"/>
              <w:rPr>
                <w:color w:val="000000"/>
                <w:szCs w:val="21"/>
              </w:rPr>
            </w:pPr>
            <w:r w:rsidRPr="00B07248">
              <w:rPr>
                <w:color w:val="000000"/>
                <w:szCs w:val="21"/>
              </w:rPr>
              <w:t>出院后终末消毒</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用</w:t>
            </w:r>
            <w:r w:rsidRPr="00B07248">
              <w:rPr>
                <w:color w:val="000000"/>
                <w:szCs w:val="21"/>
                <w:lang w:val="zh-CN"/>
              </w:rPr>
              <w:t>1:50</w:t>
            </w:r>
            <w:r w:rsidRPr="00B07248">
              <w:rPr>
                <w:color w:val="000000"/>
                <w:szCs w:val="21"/>
                <w:lang w:val="zh-CN"/>
              </w:rPr>
              <w:t>消毒剂</w:t>
            </w:r>
            <w:proofErr w:type="gramStart"/>
            <w:r w:rsidRPr="00B07248">
              <w:rPr>
                <w:color w:val="000000"/>
                <w:szCs w:val="21"/>
                <w:lang w:val="zh-CN"/>
              </w:rPr>
              <w:t>拭</w:t>
            </w:r>
            <w:proofErr w:type="gramEnd"/>
            <w:r w:rsidRPr="00B07248">
              <w:rPr>
                <w:color w:val="000000"/>
                <w:szCs w:val="21"/>
                <w:lang w:val="zh-CN"/>
              </w:rPr>
              <w:t>床栏、床头柜、床档、凳子。</w:t>
            </w:r>
          </w:p>
        </w:tc>
        <w:tc>
          <w:tcPr>
            <w:tcW w:w="2160" w:type="dxa"/>
            <w:vMerge/>
            <w:vAlign w:val="center"/>
          </w:tcPr>
          <w:p w:rsidR="00B07248" w:rsidRPr="00B07248" w:rsidRDefault="00B07248" w:rsidP="00BE5BB3">
            <w:pPr>
              <w:widowControl/>
              <w:adjustRightInd w:val="0"/>
              <w:snapToGrid w:val="0"/>
              <w:ind w:firstLine="7"/>
              <w:jc w:val="left"/>
              <w:rPr>
                <w:color w:val="000000"/>
                <w:szCs w:val="21"/>
              </w:rPr>
            </w:pPr>
          </w:p>
        </w:tc>
        <w:tc>
          <w:tcPr>
            <w:tcW w:w="1091" w:type="dxa"/>
            <w:vMerge/>
            <w:vAlign w:val="center"/>
          </w:tcPr>
          <w:p w:rsidR="00B07248" w:rsidRPr="00B07248" w:rsidRDefault="00B07248" w:rsidP="00BE5BB3">
            <w:pPr>
              <w:widowControl/>
              <w:adjustRightInd w:val="0"/>
              <w:snapToGrid w:val="0"/>
              <w:jc w:val="left"/>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输液架</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无灰</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吸顶灯具</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每周一次</w:t>
            </w:r>
          </w:p>
        </w:tc>
        <w:tc>
          <w:tcPr>
            <w:tcW w:w="3613" w:type="dxa"/>
            <w:vAlign w:val="center"/>
          </w:tcPr>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每日用全能清洁剂</w:t>
            </w:r>
            <w:r w:rsidRPr="00B07248">
              <w:rPr>
                <w:color w:val="000000"/>
                <w:szCs w:val="21"/>
                <w:lang w:val="zh-CN"/>
              </w:rPr>
              <w:t>1:64</w:t>
            </w:r>
            <w:r w:rsidRPr="00B07248">
              <w:rPr>
                <w:color w:val="000000"/>
                <w:szCs w:val="21"/>
                <w:lang w:val="zh-CN"/>
              </w:rPr>
              <w:t>稀释溶液清洁一次</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无灰</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szCs w:val="21"/>
              </w:rPr>
            </w:pPr>
            <w:r w:rsidRPr="00B07248">
              <w:rPr>
                <w:szCs w:val="21"/>
                <w:lang w:bidi="ar"/>
              </w:rPr>
              <w:t>窗帘、隔帘</w:t>
            </w:r>
          </w:p>
        </w:tc>
        <w:tc>
          <w:tcPr>
            <w:tcW w:w="1908" w:type="dxa"/>
            <w:vAlign w:val="center"/>
          </w:tcPr>
          <w:p w:rsidR="00B07248" w:rsidRPr="00B07248" w:rsidRDefault="00B07248" w:rsidP="00BE5BB3">
            <w:pPr>
              <w:adjustRightInd w:val="0"/>
              <w:snapToGrid w:val="0"/>
              <w:rPr>
                <w:szCs w:val="21"/>
              </w:rPr>
            </w:pPr>
            <w:r w:rsidRPr="00B07248">
              <w:rPr>
                <w:szCs w:val="21"/>
                <w:lang w:bidi="ar"/>
              </w:rPr>
              <w:t>每半年一次</w:t>
            </w:r>
          </w:p>
        </w:tc>
        <w:tc>
          <w:tcPr>
            <w:tcW w:w="3613" w:type="dxa"/>
            <w:vAlign w:val="center"/>
          </w:tcPr>
          <w:p w:rsidR="00B07248" w:rsidRPr="00B07248" w:rsidRDefault="00B07248" w:rsidP="00BE5BB3">
            <w:pPr>
              <w:tabs>
                <w:tab w:val="left" w:pos="0"/>
                <w:tab w:val="left" w:pos="540"/>
              </w:tabs>
              <w:adjustRightInd w:val="0"/>
              <w:snapToGrid w:val="0"/>
              <w:rPr>
                <w:szCs w:val="21"/>
                <w:lang w:val="zh-CN"/>
              </w:rPr>
            </w:pPr>
            <w:r w:rsidRPr="00B07248">
              <w:rPr>
                <w:szCs w:val="21"/>
                <w:lang w:val="zh-CN" w:bidi="ar"/>
              </w:rPr>
              <w:t>负责各病区及科室窗帘及隔帘的拆装</w:t>
            </w:r>
          </w:p>
        </w:tc>
        <w:tc>
          <w:tcPr>
            <w:tcW w:w="2160" w:type="dxa"/>
            <w:vAlign w:val="center"/>
          </w:tcPr>
          <w:p w:rsidR="00B07248" w:rsidRPr="00B07248" w:rsidRDefault="00B07248" w:rsidP="00BE5BB3">
            <w:pPr>
              <w:adjustRightInd w:val="0"/>
              <w:snapToGrid w:val="0"/>
              <w:ind w:firstLine="7"/>
              <w:jc w:val="left"/>
              <w:rPr>
                <w:szCs w:val="21"/>
              </w:rPr>
            </w:pPr>
            <w:r w:rsidRPr="00B07248">
              <w:rPr>
                <w:szCs w:val="21"/>
                <w:lang w:bidi="ar"/>
              </w:rPr>
              <w:t>无浮灰、无污渍</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室内公共区域</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每日一次</w:t>
            </w:r>
          </w:p>
        </w:tc>
        <w:tc>
          <w:tcPr>
            <w:tcW w:w="3613" w:type="dxa"/>
            <w:vAlign w:val="center"/>
          </w:tcPr>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收集垃圾、清洁垃圾桶、换新垃圾袋。</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清扫地面垃圾。</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拖大厅、过道、走廊地面。</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清洁户墙、厅柱、盆景。</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搽拭窗台、窗框、木门。</w:t>
            </w:r>
          </w:p>
          <w:p w:rsidR="00B07248" w:rsidRPr="00B07248" w:rsidRDefault="00B07248" w:rsidP="00BE5BB3">
            <w:pPr>
              <w:widowControl/>
              <w:tabs>
                <w:tab w:val="left" w:pos="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lastRenderedPageBreak/>
              <w:t>搽拭楼梯扶手、拖楼梯地面。</w:t>
            </w:r>
          </w:p>
          <w:p w:rsidR="00B07248" w:rsidRPr="00B07248" w:rsidRDefault="00B07248" w:rsidP="00BE5BB3">
            <w:pPr>
              <w:tabs>
                <w:tab w:val="left" w:pos="0"/>
                <w:tab w:val="left" w:pos="540"/>
              </w:tabs>
              <w:adjustRightInd w:val="0"/>
              <w:snapToGrid w:val="0"/>
              <w:rPr>
                <w:color w:val="000000"/>
                <w:szCs w:val="21"/>
                <w:lang w:val="zh-CN"/>
              </w:rPr>
            </w:pPr>
            <w:r w:rsidRPr="00B07248">
              <w:rPr>
                <w:color w:val="000000"/>
                <w:szCs w:val="21"/>
                <w:lang w:val="zh-CN"/>
              </w:rPr>
              <w:t>清洁天花板及灯具。</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lastRenderedPageBreak/>
              <w:t>无垃圾、无浮灰、无烟蒂、无水迹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lastRenderedPageBreak/>
              <w:t>玻璃顶棚</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每季度一次</w:t>
            </w: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各类玻璃顶棚（汽车出入口、住院门诊行政等出入口）按时清洁</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玻璃明亮光洁，无污渍、无水迹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院区外围护结构</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每季度一次</w:t>
            </w: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color w:val="000000"/>
                <w:szCs w:val="21"/>
                <w:lang w:val="zh-CN"/>
              </w:rPr>
            </w:pPr>
            <w:r w:rsidRPr="00B07248">
              <w:rPr>
                <w:color w:val="000000"/>
                <w:szCs w:val="21"/>
                <w:lang w:val="zh-CN"/>
              </w:rPr>
              <w:t>院区外围护结构</w:t>
            </w:r>
            <w:r w:rsidRPr="00B07248">
              <w:rPr>
                <w:color w:val="000000"/>
                <w:szCs w:val="21"/>
              </w:rPr>
              <w:t>4</w:t>
            </w:r>
            <w:r w:rsidRPr="00B07248">
              <w:rPr>
                <w:color w:val="000000"/>
                <w:szCs w:val="21"/>
              </w:rPr>
              <w:t>米以下</w:t>
            </w:r>
            <w:r w:rsidRPr="00B07248">
              <w:rPr>
                <w:color w:val="000000"/>
                <w:szCs w:val="21"/>
                <w:lang w:val="zh-CN"/>
              </w:rPr>
              <w:t>玻璃幕墙、外窗清洁</w:t>
            </w:r>
          </w:p>
        </w:tc>
        <w:tc>
          <w:tcPr>
            <w:tcW w:w="2160" w:type="dxa"/>
            <w:vAlign w:val="center"/>
          </w:tcPr>
          <w:p w:rsidR="00B07248" w:rsidRPr="00B07248" w:rsidRDefault="00B07248" w:rsidP="00BE5BB3">
            <w:pPr>
              <w:adjustRightInd w:val="0"/>
              <w:snapToGrid w:val="0"/>
              <w:jc w:val="left"/>
              <w:rPr>
                <w:color w:val="000000"/>
                <w:szCs w:val="21"/>
              </w:rPr>
            </w:pPr>
            <w:r w:rsidRPr="00B07248">
              <w:rPr>
                <w:color w:val="000000"/>
                <w:szCs w:val="21"/>
              </w:rPr>
              <w:t>玻璃明亮光洁，无污渍、无水迹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restart"/>
            <w:vAlign w:val="center"/>
          </w:tcPr>
          <w:p w:rsidR="00B07248" w:rsidRPr="00B07248" w:rsidRDefault="00B07248" w:rsidP="00B07248">
            <w:pPr>
              <w:adjustRightInd w:val="0"/>
              <w:snapToGrid w:val="0"/>
              <w:ind w:firstLineChars="100" w:firstLine="193"/>
              <w:rPr>
                <w:color w:val="000000"/>
                <w:szCs w:val="21"/>
              </w:rPr>
            </w:pPr>
            <w:r w:rsidRPr="00B07248">
              <w:rPr>
                <w:color w:val="000000"/>
                <w:szCs w:val="21"/>
              </w:rPr>
              <w:t>开荒保洁</w:t>
            </w:r>
          </w:p>
          <w:p w:rsidR="00B07248" w:rsidRPr="00B07248" w:rsidRDefault="00B07248" w:rsidP="00B07248">
            <w:pPr>
              <w:adjustRightInd w:val="0"/>
              <w:snapToGrid w:val="0"/>
              <w:ind w:firstLineChars="100" w:firstLine="193"/>
              <w:rPr>
                <w:color w:val="000000"/>
                <w:szCs w:val="21"/>
              </w:rPr>
            </w:pPr>
          </w:p>
          <w:p w:rsidR="00B07248" w:rsidRPr="00B07248" w:rsidRDefault="00B07248" w:rsidP="00B07248">
            <w:pPr>
              <w:adjustRightInd w:val="0"/>
              <w:snapToGrid w:val="0"/>
              <w:ind w:firstLineChars="100" w:firstLine="193"/>
              <w:jc w:val="center"/>
              <w:rPr>
                <w:color w:val="000000"/>
                <w:szCs w:val="21"/>
              </w:rPr>
            </w:pPr>
            <w:r w:rsidRPr="00B07248">
              <w:rPr>
                <w:color w:val="000000"/>
                <w:szCs w:val="21"/>
              </w:rPr>
              <w:t>（开荒面积包含</w:t>
            </w:r>
            <w:r w:rsidRPr="00B07248">
              <w:rPr>
                <w:szCs w:val="21"/>
              </w:rPr>
              <w:t>占地面积</w:t>
            </w:r>
            <w:r w:rsidRPr="00B07248">
              <w:rPr>
                <w:szCs w:val="21"/>
              </w:rPr>
              <w:t>15481.6</w:t>
            </w:r>
            <w:r w:rsidRPr="00B07248">
              <w:rPr>
                <w:szCs w:val="21"/>
              </w:rPr>
              <w:t>平方米，建筑面积</w:t>
            </w:r>
            <w:r w:rsidRPr="00B07248">
              <w:rPr>
                <w:szCs w:val="21"/>
              </w:rPr>
              <w:t>42764</w:t>
            </w:r>
            <w:r w:rsidRPr="00B07248">
              <w:rPr>
                <w:szCs w:val="21"/>
              </w:rPr>
              <w:t>平方米。）</w:t>
            </w:r>
          </w:p>
        </w:tc>
        <w:tc>
          <w:tcPr>
            <w:tcW w:w="1908" w:type="dxa"/>
            <w:vMerge w:val="restart"/>
            <w:vAlign w:val="center"/>
          </w:tcPr>
          <w:p w:rsidR="00B07248" w:rsidRPr="00B07248" w:rsidRDefault="00B07248" w:rsidP="00BE5BB3">
            <w:pPr>
              <w:adjustRightInd w:val="0"/>
              <w:snapToGrid w:val="0"/>
              <w:rPr>
                <w:color w:val="000000"/>
                <w:szCs w:val="21"/>
              </w:rPr>
            </w:pPr>
            <w:r w:rsidRPr="00B07248">
              <w:rPr>
                <w:color w:val="000000"/>
                <w:szCs w:val="21"/>
              </w:rPr>
              <w:t>开诊前一次</w:t>
            </w: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color w:val="000000"/>
                <w:szCs w:val="21"/>
              </w:rPr>
            </w:pPr>
            <w:r w:rsidRPr="00B07248">
              <w:rPr>
                <w:color w:val="000000"/>
                <w:szCs w:val="21"/>
              </w:rPr>
              <w:t>室内玻璃（镀膜、透明）</w:t>
            </w:r>
          </w:p>
        </w:tc>
        <w:tc>
          <w:tcPr>
            <w:tcW w:w="2160" w:type="dxa"/>
            <w:vAlign w:val="center"/>
          </w:tcPr>
          <w:p w:rsidR="00B07248" w:rsidRPr="00B07248" w:rsidRDefault="00B07248" w:rsidP="00BE5BB3">
            <w:pPr>
              <w:adjustRightInd w:val="0"/>
              <w:snapToGrid w:val="0"/>
              <w:jc w:val="left"/>
              <w:rPr>
                <w:color w:val="000000"/>
                <w:szCs w:val="21"/>
              </w:rPr>
            </w:pPr>
            <w:r w:rsidRPr="00B07248">
              <w:rPr>
                <w:szCs w:val="21"/>
              </w:rPr>
              <w:t>无灰尘、无污渍、无指印、无粘附物</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color w:val="000000"/>
                <w:szCs w:val="21"/>
              </w:rPr>
            </w:pPr>
            <w:r w:rsidRPr="00B07248">
              <w:rPr>
                <w:szCs w:val="21"/>
              </w:rPr>
              <w:t>室内墙面（铝板、墙布、涂料、玻璃、大理石、木板、瓷砖）</w:t>
            </w:r>
          </w:p>
        </w:tc>
        <w:tc>
          <w:tcPr>
            <w:tcW w:w="2160" w:type="dxa"/>
            <w:vAlign w:val="center"/>
          </w:tcPr>
          <w:p w:rsidR="00B07248" w:rsidRPr="00B07248" w:rsidRDefault="00B07248" w:rsidP="00BE5BB3">
            <w:pPr>
              <w:adjustRightInd w:val="0"/>
              <w:snapToGrid w:val="0"/>
              <w:jc w:val="left"/>
              <w:rPr>
                <w:szCs w:val="21"/>
              </w:rPr>
            </w:pPr>
            <w:r w:rsidRPr="00B07248">
              <w:rPr>
                <w:szCs w:val="21"/>
              </w:rPr>
              <w:t>无尘、无污、无指印、无腐蚀</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天花板（风口、烟感器、喷淋器、灯罩、喇叭、信号放大器、监控探头）</w:t>
            </w:r>
          </w:p>
        </w:tc>
        <w:tc>
          <w:tcPr>
            <w:tcW w:w="2160" w:type="dxa"/>
            <w:vAlign w:val="center"/>
          </w:tcPr>
          <w:p w:rsidR="00B07248" w:rsidRPr="00B07248" w:rsidRDefault="00B07248" w:rsidP="00BE5BB3">
            <w:pPr>
              <w:adjustRightInd w:val="0"/>
              <w:snapToGrid w:val="0"/>
              <w:jc w:val="left"/>
              <w:rPr>
                <w:szCs w:val="21"/>
              </w:rPr>
            </w:pPr>
            <w:r w:rsidRPr="00B07248">
              <w:rPr>
                <w:szCs w:val="21"/>
              </w:rPr>
              <w:t>无尘、无污渍、无指印</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指示牌（下挂式、立式、镶嵌式）</w:t>
            </w:r>
          </w:p>
        </w:tc>
        <w:tc>
          <w:tcPr>
            <w:tcW w:w="2160" w:type="dxa"/>
            <w:vAlign w:val="center"/>
          </w:tcPr>
          <w:p w:rsidR="00B07248" w:rsidRPr="00B07248" w:rsidRDefault="00B07248" w:rsidP="00BE5BB3">
            <w:pPr>
              <w:adjustRightInd w:val="0"/>
              <w:snapToGrid w:val="0"/>
              <w:jc w:val="left"/>
              <w:rPr>
                <w:szCs w:val="21"/>
              </w:rPr>
            </w:pPr>
            <w:r w:rsidRPr="00B07248">
              <w:rPr>
                <w:szCs w:val="21"/>
              </w:rPr>
              <w:t>无灰尘、无污渍</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门（木材、玻璃、不锈钢、防盗门）</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无灰尘、无污渍、无胶迹、无指印</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窗（木材、玻璃、不锈钢）</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无灰尘、无污渍、无胶迹、无指印</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窗台（红木、不锈钢、铝板、理石）</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无灰尘、无污渍、无胶迹、无垃圾</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前台（大理石、木材）</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地毯、地垫</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无灰尘、无污迹、无泥沙、无虫、无异味</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室内地面（瓷砖、地板、水泥）</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无尘、尘渍、无污染、无脚印、无垃圾、无划痕迹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洗手间（天棚顶板、墙面、隔板、把手、镜面、台面、烘干机、客用品设施、地面、便器）</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无灰尘、无污渍、无胶迹、无蜘蛛网、无污染、无脚印、无垃圾、无划痕迹、无指印、无异味</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楼梯（扶手、栏杆、台阶）</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无灰尘、无污渍、光滑</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spacing w:line="360" w:lineRule="auto"/>
              <w:rPr>
                <w:szCs w:val="21"/>
              </w:rPr>
            </w:pPr>
            <w:r w:rsidRPr="00B07248">
              <w:rPr>
                <w:szCs w:val="21"/>
              </w:rPr>
              <w:t>电源盒、地脚线、屏风、开关</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无灰尘、无污渍、无胶迹</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spacing w:line="360" w:lineRule="auto"/>
              <w:rPr>
                <w:szCs w:val="21"/>
              </w:rPr>
            </w:pPr>
            <w:r w:rsidRPr="00B07248">
              <w:rPr>
                <w:szCs w:val="21"/>
              </w:rPr>
              <w:t>电梯</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所有贴膜清理干净、不锈钢油上光保养、扶梯缝隙细致清洁</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Merge/>
            <w:vAlign w:val="center"/>
          </w:tcPr>
          <w:p w:rsidR="00B07248" w:rsidRPr="00B07248" w:rsidRDefault="00B07248" w:rsidP="00BE5BB3">
            <w:pPr>
              <w:adjustRightInd w:val="0"/>
              <w:snapToGrid w:val="0"/>
              <w:jc w:val="center"/>
              <w:rPr>
                <w:color w:val="000000"/>
                <w:szCs w:val="21"/>
              </w:rPr>
            </w:pPr>
          </w:p>
        </w:tc>
        <w:tc>
          <w:tcPr>
            <w:tcW w:w="1908" w:type="dxa"/>
            <w:vMerge/>
            <w:vAlign w:val="center"/>
          </w:tcPr>
          <w:p w:rsidR="00B07248" w:rsidRPr="00B07248" w:rsidRDefault="00B07248" w:rsidP="00BE5BB3">
            <w:pPr>
              <w:adjustRightInd w:val="0"/>
              <w:snapToGrid w:val="0"/>
              <w:rPr>
                <w:color w:val="000000"/>
                <w:szCs w:val="21"/>
              </w:rPr>
            </w:pPr>
          </w:p>
        </w:tc>
        <w:tc>
          <w:tcPr>
            <w:tcW w:w="3613" w:type="dxa"/>
            <w:vAlign w:val="center"/>
          </w:tcPr>
          <w:p w:rsidR="00B07248" w:rsidRPr="00B07248" w:rsidRDefault="00B07248" w:rsidP="00BE5BB3">
            <w:pPr>
              <w:spacing w:line="360" w:lineRule="auto"/>
              <w:rPr>
                <w:szCs w:val="21"/>
              </w:rPr>
            </w:pPr>
            <w:r w:rsidRPr="00B07248">
              <w:rPr>
                <w:szCs w:val="21"/>
              </w:rPr>
              <w:t>外立面</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理石、玻璃无污渍</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r w:rsidR="00B07248" w:rsidRPr="00B07248" w:rsidTr="00BE5BB3">
        <w:trPr>
          <w:jc w:val="center"/>
        </w:trPr>
        <w:tc>
          <w:tcPr>
            <w:tcW w:w="1417" w:type="dxa"/>
            <w:vAlign w:val="center"/>
          </w:tcPr>
          <w:p w:rsidR="00B07248" w:rsidRPr="00B07248" w:rsidRDefault="00B07248" w:rsidP="00BE5BB3">
            <w:pPr>
              <w:adjustRightInd w:val="0"/>
              <w:snapToGrid w:val="0"/>
              <w:jc w:val="center"/>
              <w:rPr>
                <w:color w:val="000000"/>
                <w:szCs w:val="21"/>
              </w:rPr>
            </w:pPr>
            <w:r w:rsidRPr="00B07248">
              <w:rPr>
                <w:color w:val="000000"/>
                <w:szCs w:val="21"/>
              </w:rPr>
              <w:t>PVC</w:t>
            </w:r>
            <w:r w:rsidRPr="00B07248">
              <w:rPr>
                <w:color w:val="000000"/>
                <w:szCs w:val="21"/>
              </w:rPr>
              <w:t>地面养护</w:t>
            </w:r>
          </w:p>
        </w:tc>
        <w:tc>
          <w:tcPr>
            <w:tcW w:w="1908" w:type="dxa"/>
            <w:vAlign w:val="center"/>
          </w:tcPr>
          <w:p w:rsidR="00B07248" w:rsidRPr="00B07248" w:rsidRDefault="00B07248" w:rsidP="00BE5BB3">
            <w:pPr>
              <w:adjustRightInd w:val="0"/>
              <w:snapToGrid w:val="0"/>
              <w:rPr>
                <w:color w:val="000000"/>
                <w:szCs w:val="21"/>
              </w:rPr>
            </w:pPr>
            <w:r w:rsidRPr="00B07248">
              <w:rPr>
                <w:color w:val="000000"/>
                <w:szCs w:val="21"/>
              </w:rPr>
              <w:t>开诊前一次</w:t>
            </w:r>
          </w:p>
        </w:tc>
        <w:tc>
          <w:tcPr>
            <w:tcW w:w="3613" w:type="dxa"/>
            <w:vAlign w:val="center"/>
          </w:tcPr>
          <w:p w:rsidR="00B07248" w:rsidRPr="00B07248" w:rsidRDefault="00B07248" w:rsidP="00BE5BB3">
            <w:pPr>
              <w:spacing w:line="360" w:lineRule="auto"/>
              <w:rPr>
                <w:szCs w:val="21"/>
              </w:rPr>
            </w:pPr>
            <w:r w:rsidRPr="00B07248">
              <w:rPr>
                <w:szCs w:val="21"/>
              </w:rPr>
              <w:t>PVC</w:t>
            </w:r>
            <w:r w:rsidRPr="00B07248">
              <w:rPr>
                <w:szCs w:val="21"/>
              </w:rPr>
              <w:t>地面（约</w:t>
            </w:r>
            <w:r w:rsidRPr="00B07248">
              <w:rPr>
                <w:szCs w:val="21"/>
              </w:rPr>
              <w:t>11250</w:t>
            </w:r>
            <w:r w:rsidRPr="00B07248">
              <w:rPr>
                <w:szCs w:val="21"/>
              </w:rPr>
              <w:t>平方米）</w:t>
            </w:r>
          </w:p>
        </w:tc>
        <w:tc>
          <w:tcPr>
            <w:tcW w:w="2160" w:type="dxa"/>
            <w:vAlign w:val="center"/>
          </w:tcPr>
          <w:p w:rsidR="00B07248" w:rsidRPr="00B07248" w:rsidRDefault="00B07248" w:rsidP="00BE5BB3">
            <w:pPr>
              <w:widowControl/>
              <w:tabs>
                <w:tab w:val="left" w:pos="0"/>
                <w:tab w:val="left" w:pos="360"/>
                <w:tab w:val="left" w:pos="540"/>
              </w:tabs>
              <w:overflowPunct w:val="0"/>
              <w:autoSpaceDE w:val="0"/>
              <w:autoSpaceDN w:val="0"/>
              <w:adjustRightInd w:val="0"/>
              <w:snapToGrid w:val="0"/>
              <w:jc w:val="left"/>
              <w:textAlignment w:val="baseline"/>
              <w:rPr>
                <w:szCs w:val="21"/>
              </w:rPr>
            </w:pPr>
            <w:r w:rsidRPr="00B07248">
              <w:rPr>
                <w:szCs w:val="21"/>
              </w:rPr>
              <w:t>打蜡过程中应至少均匀打蜡三至四次，打蜡后应</w:t>
            </w:r>
            <w:proofErr w:type="gramStart"/>
            <w:r w:rsidRPr="00B07248">
              <w:rPr>
                <w:szCs w:val="21"/>
              </w:rPr>
              <w:t>保证蜡面均匀</w:t>
            </w:r>
            <w:proofErr w:type="gramEnd"/>
            <w:r w:rsidRPr="00B07248">
              <w:rPr>
                <w:szCs w:val="21"/>
              </w:rPr>
              <w:t>，无蜡拖痕迹，地面洁净、无边角残留、无遗漏，手摸无手钝感，边角无流蜡，</w:t>
            </w:r>
            <w:proofErr w:type="gramStart"/>
            <w:r w:rsidRPr="00B07248">
              <w:rPr>
                <w:szCs w:val="21"/>
              </w:rPr>
              <w:t>蜡面无</w:t>
            </w:r>
            <w:proofErr w:type="gramEnd"/>
            <w:r w:rsidRPr="00B07248">
              <w:rPr>
                <w:szCs w:val="21"/>
              </w:rPr>
              <w:t>蜡屑。光亮度在</w:t>
            </w:r>
            <w:r w:rsidRPr="00B07248">
              <w:rPr>
                <w:szCs w:val="21"/>
              </w:rPr>
              <w:t>60-70</w:t>
            </w:r>
            <w:r w:rsidRPr="00B07248">
              <w:rPr>
                <w:szCs w:val="21"/>
              </w:rPr>
              <w:t>度。</w:t>
            </w:r>
          </w:p>
        </w:tc>
        <w:tc>
          <w:tcPr>
            <w:tcW w:w="1091" w:type="dxa"/>
            <w:vAlign w:val="center"/>
          </w:tcPr>
          <w:p w:rsidR="00B07248" w:rsidRPr="00B07248" w:rsidRDefault="00B07248" w:rsidP="00BE5BB3">
            <w:pPr>
              <w:tabs>
                <w:tab w:val="left" w:pos="0"/>
                <w:tab w:val="left" w:pos="540"/>
              </w:tabs>
              <w:adjustRightInd w:val="0"/>
              <w:snapToGrid w:val="0"/>
              <w:ind w:hanging="440"/>
              <w:jc w:val="center"/>
              <w:rPr>
                <w:color w:val="000000"/>
                <w:szCs w:val="21"/>
                <w:lang w:val="zh-CN"/>
              </w:rPr>
            </w:pPr>
          </w:p>
        </w:tc>
      </w:tr>
    </w:tbl>
    <w:p w:rsidR="00B07248" w:rsidRPr="00B07248" w:rsidRDefault="00B07248" w:rsidP="00B07248">
      <w:pPr>
        <w:widowControl/>
        <w:ind w:firstLineChars="200" w:firstLine="446"/>
        <w:jc w:val="left"/>
        <w:rPr>
          <w:sz w:val="24"/>
        </w:rPr>
      </w:pPr>
      <w:r w:rsidRPr="00B07248">
        <w:rPr>
          <w:rFonts w:hint="eastAsia"/>
          <w:sz w:val="24"/>
        </w:rPr>
        <w:t>（三）室外绿化</w:t>
      </w:r>
    </w:p>
    <w:p w:rsidR="00B07248" w:rsidRPr="00B07248" w:rsidRDefault="00B07248" w:rsidP="00B07248">
      <w:pPr>
        <w:widowControl/>
        <w:ind w:firstLineChars="200" w:firstLine="446"/>
        <w:jc w:val="left"/>
        <w:rPr>
          <w:sz w:val="24"/>
        </w:rPr>
      </w:pPr>
      <w:r w:rsidRPr="00B07248">
        <w:rPr>
          <w:rFonts w:hint="eastAsia"/>
          <w:sz w:val="24"/>
        </w:rPr>
        <w:lastRenderedPageBreak/>
        <w:t>1.</w:t>
      </w:r>
      <w:r w:rsidRPr="00B07248">
        <w:rPr>
          <w:rFonts w:hint="eastAsia"/>
          <w:sz w:val="24"/>
        </w:rPr>
        <w:t>服务内容及服务范围</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）院内有限空间、室外绿植、树木及草坪的日常浇水和定期修剪、养护服务。</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）绿化养护中使用的工具、耗材及肥料由中标供应商负责承担。</w:t>
      </w:r>
    </w:p>
    <w:p w:rsidR="00B07248" w:rsidRPr="00BB4943"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）中标供应商负责对绿化区域的死株、断档、草坪裸露、枯黄等进行补种。针对病虫害在高发季节（每年</w:t>
      </w:r>
      <w:r w:rsidRPr="00B07248">
        <w:rPr>
          <w:rFonts w:hint="eastAsia"/>
          <w:sz w:val="24"/>
        </w:rPr>
        <w:t>4</w:t>
      </w:r>
      <w:r w:rsidRPr="00B07248">
        <w:rPr>
          <w:rFonts w:hint="eastAsia"/>
          <w:sz w:val="24"/>
        </w:rPr>
        <w:t>月</w:t>
      </w:r>
      <w:r w:rsidRPr="00B07248">
        <w:rPr>
          <w:rFonts w:hint="eastAsia"/>
          <w:sz w:val="24"/>
        </w:rPr>
        <w:t>-10</w:t>
      </w:r>
      <w:r w:rsidRPr="00B07248">
        <w:rPr>
          <w:rFonts w:hint="eastAsia"/>
          <w:sz w:val="24"/>
        </w:rPr>
        <w:t>月）每月进行一次打药，药物种类应具有高发虫害消杀针对性，用量及配比浓度</w:t>
      </w:r>
      <w:r w:rsidRPr="00BB4943">
        <w:rPr>
          <w:rFonts w:hint="eastAsia"/>
          <w:sz w:val="24"/>
        </w:rPr>
        <w:t>应满足使用和规范要求。室外绿化养护所需的耗材（包括药剂和化肥）、工具（例如对讲机、剪草机等）均由中标供应商负责承担；防冻护具、绿化垃圾外运，死苗补种、水电费等费用由采购人承担。</w:t>
      </w:r>
    </w:p>
    <w:p w:rsidR="00B07248" w:rsidRPr="00B07248" w:rsidRDefault="00B07248" w:rsidP="00B07248">
      <w:pPr>
        <w:widowControl/>
        <w:ind w:firstLineChars="200" w:firstLine="446"/>
        <w:jc w:val="left"/>
        <w:rPr>
          <w:sz w:val="24"/>
        </w:rPr>
      </w:pPr>
      <w:r w:rsidRPr="00B07248">
        <w:rPr>
          <w:rFonts w:hint="eastAsia"/>
          <w:sz w:val="24"/>
        </w:rPr>
        <w:t>2.</w:t>
      </w:r>
      <w:r w:rsidRPr="00B07248">
        <w:rPr>
          <w:rFonts w:hint="eastAsia"/>
          <w:sz w:val="24"/>
        </w:rPr>
        <w:t>服务要求</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）有专人管理，管理制度完善、可行；实行标准化作业，由专人负责检查、监督。</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）园林绿化工作流程和质量标准，达到《城市绿化工程施工及验收规范》。</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）所使用的药剂、肥料符合国家质量安全要求。</w:t>
      </w:r>
    </w:p>
    <w:p w:rsidR="00B07248" w:rsidRPr="00B07248" w:rsidRDefault="00B07248" w:rsidP="00B07248">
      <w:pPr>
        <w:widowControl/>
        <w:ind w:firstLineChars="200" w:firstLine="446"/>
        <w:jc w:val="left"/>
        <w:rPr>
          <w:sz w:val="24"/>
        </w:rPr>
      </w:pPr>
      <w:r w:rsidRPr="00B07248">
        <w:rPr>
          <w:rFonts w:hint="eastAsia"/>
          <w:sz w:val="24"/>
        </w:rPr>
        <w:t>3.</w:t>
      </w:r>
      <w:r w:rsidRPr="00B07248">
        <w:rPr>
          <w:rFonts w:hint="eastAsia"/>
          <w:sz w:val="24"/>
        </w:rPr>
        <w:t>服务标准</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）树木生长旺盛、健壮，根据植物生长习性，合理修剪整形，保持树形整齐美观，骨架均匀，树干基本挺直。</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）树穴、花池、绿化带以及沿街绿地平面</w:t>
      </w:r>
      <w:proofErr w:type="gramStart"/>
      <w:r w:rsidRPr="00B07248">
        <w:rPr>
          <w:rFonts w:hint="eastAsia"/>
          <w:sz w:val="24"/>
        </w:rPr>
        <w:t>低于沿围平面</w:t>
      </w:r>
      <w:proofErr w:type="gramEnd"/>
      <w:r w:rsidRPr="00B07248">
        <w:rPr>
          <w:rFonts w:hint="eastAsia"/>
          <w:sz w:val="24"/>
        </w:rPr>
        <w:t>，无杂草、无污物杂物，无积水，清洁卫生。</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）行道树缺株在</w:t>
      </w:r>
      <w:r w:rsidRPr="00B07248">
        <w:rPr>
          <w:rFonts w:hint="eastAsia"/>
          <w:sz w:val="24"/>
        </w:rPr>
        <w:t>1%</w:t>
      </w:r>
      <w:r w:rsidRPr="00B07248">
        <w:rPr>
          <w:rFonts w:hint="eastAsia"/>
          <w:sz w:val="24"/>
        </w:rPr>
        <w:t>以下，无死树、枯枝。</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4</w:t>
      </w:r>
      <w:r w:rsidRPr="00B07248">
        <w:rPr>
          <w:rFonts w:hint="eastAsia"/>
          <w:sz w:val="24"/>
        </w:rPr>
        <w:t>）树木基本无病虫危害症状，病虫危害程度控制在</w:t>
      </w:r>
      <w:r w:rsidRPr="00B07248">
        <w:rPr>
          <w:rFonts w:hint="eastAsia"/>
          <w:sz w:val="24"/>
        </w:rPr>
        <w:t>5%</w:t>
      </w:r>
      <w:r w:rsidRPr="00B07248">
        <w:rPr>
          <w:rFonts w:hint="eastAsia"/>
          <w:sz w:val="24"/>
        </w:rPr>
        <w:t>以下，无药害。</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5</w:t>
      </w:r>
      <w:r w:rsidRPr="00B07248">
        <w:rPr>
          <w:rFonts w:hint="eastAsia"/>
          <w:sz w:val="24"/>
        </w:rPr>
        <w:t>）无人为损害，无乱贴乱画乱钉乱挂乱堆乱放的现象。</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6</w:t>
      </w:r>
      <w:r w:rsidRPr="00B07248">
        <w:rPr>
          <w:rFonts w:hint="eastAsia"/>
          <w:sz w:val="24"/>
        </w:rPr>
        <w:t>）绿篱生长旺盛，修剪整齐、合理，无死株、断档，无病虫害症状。</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7</w:t>
      </w:r>
      <w:r w:rsidRPr="00B07248">
        <w:rPr>
          <w:rFonts w:hint="eastAsia"/>
          <w:sz w:val="24"/>
        </w:rPr>
        <w:t>）草坪生长旺盛、保持青绿、平整、无杂草。无裸露地面，无成片枯黄。</w:t>
      </w:r>
      <w:proofErr w:type="gramStart"/>
      <w:r w:rsidRPr="00B07248">
        <w:rPr>
          <w:rFonts w:hint="eastAsia"/>
          <w:sz w:val="24"/>
        </w:rPr>
        <w:t>枯黄率</w:t>
      </w:r>
      <w:proofErr w:type="gramEnd"/>
      <w:r w:rsidRPr="00B07248">
        <w:rPr>
          <w:rFonts w:hint="eastAsia"/>
          <w:sz w:val="24"/>
        </w:rPr>
        <w:t>控制在</w:t>
      </w:r>
      <w:r w:rsidRPr="00B07248">
        <w:rPr>
          <w:rFonts w:hint="eastAsia"/>
          <w:sz w:val="24"/>
        </w:rPr>
        <w:t>1%</w:t>
      </w:r>
      <w:r w:rsidRPr="00B07248">
        <w:rPr>
          <w:rFonts w:hint="eastAsia"/>
          <w:sz w:val="24"/>
        </w:rPr>
        <w:t>以内。</w:t>
      </w:r>
    </w:p>
    <w:p w:rsidR="00B07248" w:rsidRPr="00B07248" w:rsidRDefault="00B07248" w:rsidP="00B07248">
      <w:pPr>
        <w:widowControl/>
        <w:ind w:firstLineChars="200" w:firstLine="446"/>
        <w:jc w:val="left"/>
        <w:rPr>
          <w:sz w:val="24"/>
        </w:rPr>
      </w:pPr>
      <w:r w:rsidRPr="00B07248">
        <w:rPr>
          <w:rFonts w:hint="eastAsia"/>
          <w:sz w:val="24"/>
        </w:rPr>
        <w:lastRenderedPageBreak/>
        <w:t>3.</w:t>
      </w:r>
      <w:r w:rsidRPr="00B07248">
        <w:rPr>
          <w:rFonts w:hint="eastAsia"/>
          <w:sz w:val="24"/>
        </w:rPr>
        <w:t>服务标准</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1</w:t>
      </w:r>
      <w:r w:rsidRPr="00B07248">
        <w:rPr>
          <w:rFonts w:hint="eastAsia"/>
          <w:sz w:val="24"/>
        </w:rPr>
        <w:t>）树木生长旺盛、健壮，根据植物生长习性，合理修剪整形，保持树形整齐美观，骨架均匀，树干基本挺直。</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2</w:t>
      </w:r>
      <w:r w:rsidRPr="00B07248">
        <w:rPr>
          <w:rFonts w:hint="eastAsia"/>
          <w:sz w:val="24"/>
        </w:rPr>
        <w:t>）树穴、花池、绿化带以及沿街绿地平面</w:t>
      </w:r>
      <w:proofErr w:type="gramStart"/>
      <w:r w:rsidRPr="00B07248">
        <w:rPr>
          <w:rFonts w:hint="eastAsia"/>
          <w:sz w:val="24"/>
        </w:rPr>
        <w:t>低于沿围平面</w:t>
      </w:r>
      <w:proofErr w:type="gramEnd"/>
      <w:r w:rsidRPr="00B07248">
        <w:rPr>
          <w:rFonts w:hint="eastAsia"/>
          <w:sz w:val="24"/>
        </w:rPr>
        <w:t>，无杂草、无污物杂物，无积水，清洁卫生。</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3</w:t>
      </w:r>
      <w:r w:rsidRPr="00B07248">
        <w:rPr>
          <w:rFonts w:hint="eastAsia"/>
          <w:sz w:val="24"/>
        </w:rPr>
        <w:t>）行道树缺株在</w:t>
      </w:r>
      <w:r w:rsidRPr="00B07248">
        <w:rPr>
          <w:rFonts w:hint="eastAsia"/>
          <w:sz w:val="24"/>
        </w:rPr>
        <w:t>1%</w:t>
      </w:r>
      <w:r w:rsidRPr="00B07248">
        <w:rPr>
          <w:rFonts w:hint="eastAsia"/>
          <w:sz w:val="24"/>
        </w:rPr>
        <w:t>以下，无死树、枯枝。</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4</w:t>
      </w:r>
      <w:r w:rsidRPr="00B07248">
        <w:rPr>
          <w:rFonts w:hint="eastAsia"/>
          <w:sz w:val="24"/>
        </w:rPr>
        <w:t>）树木基本无病虫危害症状，病虫危害程度控制在</w:t>
      </w:r>
      <w:r w:rsidRPr="00B07248">
        <w:rPr>
          <w:rFonts w:hint="eastAsia"/>
          <w:sz w:val="24"/>
        </w:rPr>
        <w:t>5%</w:t>
      </w:r>
      <w:r w:rsidRPr="00B07248">
        <w:rPr>
          <w:rFonts w:hint="eastAsia"/>
          <w:sz w:val="24"/>
        </w:rPr>
        <w:t>以下，无药害。</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5</w:t>
      </w:r>
      <w:r w:rsidRPr="00B07248">
        <w:rPr>
          <w:rFonts w:hint="eastAsia"/>
          <w:sz w:val="24"/>
        </w:rPr>
        <w:t>）无人为损害，无乱贴乱画乱钉乱挂乱堆乱放的现象。</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6</w:t>
      </w:r>
      <w:r w:rsidRPr="00B07248">
        <w:rPr>
          <w:rFonts w:hint="eastAsia"/>
          <w:sz w:val="24"/>
        </w:rPr>
        <w:t>）绿篱生长旺盛，修剪整齐、合理，无死株、断档，无病虫害症状。</w:t>
      </w:r>
    </w:p>
    <w:p w:rsidR="00B07248" w:rsidRPr="00B07248" w:rsidRDefault="00B07248" w:rsidP="00B07248">
      <w:pPr>
        <w:widowControl/>
        <w:ind w:firstLineChars="200" w:firstLine="446"/>
        <w:jc w:val="left"/>
        <w:rPr>
          <w:sz w:val="24"/>
        </w:rPr>
      </w:pPr>
      <w:r w:rsidRPr="00B07248">
        <w:rPr>
          <w:rFonts w:hint="eastAsia"/>
          <w:sz w:val="24"/>
        </w:rPr>
        <w:t>（</w:t>
      </w:r>
      <w:r w:rsidRPr="00B07248">
        <w:rPr>
          <w:rFonts w:hint="eastAsia"/>
          <w:sz w:val="24"/>
        </w:rPr>
        <w:t>7</w:t>
      </w:r>
      <w:r w:rsidRPr="00B07248">
        <w:rPr>
          <w:rFonts w:hint="eastAsia"/>
          <w:sz w:val="24"/>
        </w:rPr>
        <w:t>）草坪生长旺盛、保持青绿、平整、无杂草。无裸露地面，无成片枯黄。</w:t>
      </w:r>
      <w:proofErr w:type="gramStart"/>
      <w:r w:rsidRPr="00B07248">
        <w:rPr>
          <w:rFonts w:hint="eastAsia"/>
          <w:sz w:val="24"/>
        </w:rPr>
        <w:t>枯黄率</w:t>
      </w:r>
      <w:proofErr w:type="gramEnd"/>
      <w:r w:rsidRPr="00B07248">
        <w:rPr>
          <w:rFonts w:hint="eastAsia"/>
          <w:sz w:val="24"/>
        </w:rPr>
        <w:t>控制在</w:t>
      </w:r>
      <w:r w:rsidRPr="00B07248">
        <w:rPr>
          <w:rFonts w:hint="eastAsia"/>
          <w:sz w:val="24"/>
        </w:rPr>
        <w:t>1%</w:t>
      </w:r>
      <w:r w:rsidRPr="00B07248">
        <w:rPr>
          <w:rFonts w:hint="eastAsia"/>
          <w:sz w:val="24"/>
        </w:rPr>
        <w:t>以内。</w:t>
      </w:r>
    </w:p>
    <w:p w:rsidR="00B07248" w:rsidRPr="00B07248" w:rsidRDefault="00B07248" w:rsidP="00B07248">
      <w:pPr>
        <w:widowControl/>
        <w:ind w:firstLineChars="200" w:firstLine="446"/>
        <w:jc w:val="left"/>
        <w:rPr>
          <w:sz w:val="24"/>
        </w:rPr>
      </w:pPr>
      <w:r>
        <w:rPr>
          <w:rFonts w:hint="eastAsia"/>
          <w:sz w:val="24"/>
        </w:rPr>
        <w:t>四</w:t>
      </w:r>
      <w:r w:rsidRPr="00B07248">
        <w:rPr>
          <w:rFonts w:hint="eastAsia"/>
          <w:sz w:val="24"/>
        </w:rPr>
        <w:t>、应急服务要求</w:t>
      </w:r>
    </w:p>
    <w:p w:rsidR="00B07248" w:rsidRPr="00B07248" w:rsidRDefault="00B07248" w:rsidP="00B07248">
      <w:pPr>
        <w:widowControl/>
        <w:ind w:firstLineChars="200" w:firstLine="446"/>
        <w:jc w:val="left"/>
        <w:rPr>
          <w:sz w:val="24"/>
        </w:rPr>
      </w:pPr>
      <w:r w:rsidRPr="00B07248">
        <w:rPr>
          <w:rFonts w:hint="eastAsia"/>
          <w:sz w:val="24"/>
        </w:rPr>
        <w:t>当出现不</w:t>
      </w:r>
      <w:r>
        <w:rPr>
          <w:rFonts w:hint="eastAsia"/>
          <w:sz w:val="24"/>
        </w:rPr>
        <w:t>可预知紧急情况时（例如停水停电、极端天气、群体事件、自然灾害等</w:t>
      </w:r>
      <w:r w:rsidRPr="00B07248">
        <w:rPr>
          <w:rFonts w:hint="eastAsia"/>
          <w:sz w:val="24"/>
        </w:rPr>
        <w:t>），保证服务正常运转的措施，包括但不限于临时增配人员、临时调集设备、现有人员岗位职责临时增加、与相关政府部门协调配合等。</w:t>
      </w:r>
    </w:p>
    <w:p w:rsidR="00B07248" w:rsidRPr="00B07248" w:rsidRDefault="00B07248" w:rsidP="00B07248">
      <w:pPr>
        <w:widowControl/>
        <w:ind w:firstLineChars="200" w:firstLine="446"/>
        <w:jc w:val="left"/>
        <w:rPr>
          <w:sz w:val="24"/>
        </w:rPr>
      </w:pPr>
      <w:r>
        <w:rPr>
          <w:rFonts w:hint="eastAsia"/>
          <w:sz w:val="24"/>
        </w:rPr>
        <w:t>五</w:t>
      </w:r>
      <w:r w:rsidRPr="00B07248">
        <w:rPr>
          <w:rFonts w:hint="eastAsia"/>
          <w:sz w:val="24"/>
        </w:rPr>
        <w:t>、人员保密要求</w:t>
      </w:r>
    </w:p>
    <w:p w:rsidR="00B07248" w:rsidRPr="00B07248" w:rsidRDefault="00B07248" w:rsidP="00B07248">
      <w:pPr>
        <w:widowControl/>
        <w:ind w:firstLineChars="200" w:firstLine="446"/>
        <w:jc w:val="left"/>
        <w:rPr>
          <w:sz w:val="24"/>
        </w:rPr>
      </w:pPr>
      <w:r w:rsidRPr="00B07248">
        <w:rPr>
          <w:rFonts w:hint="eastAsia"/>
          <w:sz w:val="24"/>
        </w:rPr>
        <w:t>保证服务过程中有可能获取的保密信息不泄露的措施，包括但不限于制定保密制度、服务人员保密培训、重点岗位双人服务、泄密惩罚办法。</w:t>
      </w:r>
    </w:p>
    <w:p w:rsidR="00B07248" w:rsidRPr="00B07248" w:rsidRDefault="00B07248" w:rsidP="00B07248">
      <w:pPr>
        <w:widowControl/>
        <w:ind w:firstLineChars="200" w:firstLine="446"/>
        <w:jc w:val="left"/>
        <w:rPr>
          <w:sz w:val="24"/>
        </w:rPr>
      </w:pPr>
      <w:r>
        <w:rPr>
          <w:rFonts w:hint="eastAsia"/>
          <w:sz w:val="24"/>
        </w:rPr>
        <w:t>六</w:t>
      </w:r>
      <w:r w:rsidRPr="00B07248">
        <w:rPr>
          <w:rFonts w:hint="eastAsia"/>
          <w:sz w:val="24"/>
        </w:rPr>
        <w:t>、人员稳定性要求</w:t>
      </w:r>
    </w:p>
    <w:p w:rsidR="00B07248" w:rsidRPr="00B07248" w:rsidRDefault="00B07248" w:rsidP="00B07248">
      <w:pPr>
        <w:widowControl/>
        <w:ind w:firstLineChars="200" w:firstLine="446"/>
        <w:jc w:val="left"/>
        <w:rPr>
          <w:sz w:val="24"/>
        </w:rPr>
      </w:pPr>
      <w:r w:rsidRPr="00B07248">
        <w:rPr>
          <w:rFonts w:hint="eastAsia"/>
          <w:sz w:val="24"/>
        </w:rPr>
        <w:t>在整个服务期内，人员更换率不得超过</w:t>
      </w:r>
      <w:r w:rsidRPr="00B07248">
        <w:rPr>
          <w:rFonts w:hint="eastAsia"/>
          <w:sz w:val="24"/>
        </w:rPr>
        <w:t>12%</w:t>
      </w:r>
      <w:r w:rsidRPr="00B07248">
        <w:rPr>
          <w:rFonts w:hint="eastAsia"/>
          <w:sz w:val="24"/>
        </w:rPr>
        <w:t>，更换人员不得低于采购需求，且应经采购人同意。</w:t>
      </w:r>
    </w:p>
    <w:p w:rsidR="00B07248" w:rsidRPr="00B07248" w:rsidRDefault="00B07248" w:rsidP="00B07248">
      <w:pPr>
        <w:widowControl/>
        <w:ind w:firstLineChars="200" w:firstLine="446"/>
        <w:jc w:val="left"/>
        <w:rPr>
          <w:sz w:val="24"/>
        </w:rPr>
      </w:pPr>
      <w:r>
        <w:rPr>
          <w:rFonts w:hint="eastAsia"/>
          <w:sz w:val="24"/>
        </w:rPr>
        <w:t>七</w:t>
      </w:r>
      <w:r w:rsidRPr="00B07248">
        <w:rPr>
          <w:rFonts w:hint="eastAsia"/>
          <w:sz w:val="24"/>
        </w:rPr>
        <w:t>、进驻和接管要求</w:t>
      </w:r>
    </w:p>
    <w:p w:rsidR="00B07248" w:rsidRPr="00B07248" w:rsidRDefault="00B07248" w:rsidP="00B07248">
      <w:pPr>
        <w:widowControl/>
        <w:ind w:firstLineChars="200" w:firstLine="446"/>
        <w:jc w:val="left"/>
        <w:rPr>
          <w:sz w:val="24"/>
        </w:rPr>
      </w:pPr>
      <w:r w:rsidRPr="00B07248">
        <w:rPr>
          <w:rFonts w:hint="eastAsia"/>
          <w:sz w:val="24"/>
        </w:rPr>
        <w:lastRenderedPageBreak/>
        <w:t>中标后，及时配齐所需人员、工具、设备等，在规定的时间内保证全体服务人员按时进场服务，如果为新任服务公司，则还需与前任公司进行交接，保留相关记录，做到服务平稳过渡，对采购人工作无不良影响。</w:t>
      </w:r>
    </w:p>
    <w:p w:rsidR="00B07248" w:rsidRPr="00B07248" w:rsidRDefault="00BE5BB3" w:rsidP="00B07248">
      <w:pPr>
        <w:widowControl/>
        <w:ind w:firstLineChars="200" w:firstLine="446"/>
        <w:jc w:val="left"/>
        <w:rPr>
          <w:sz w:val="24"/>
        </w:rPr>
      </w:pPr>
      <w:r>
        <w:rPr>
          <w:rFonts w:hint="eastAsia"/>
          <w:sz w:val="24"/>
        </w:rPr>
        <w:t>八</w:t>
      </w:r>
      <w:r w:rsidR="00B07248" w:rsidRPr="00B07248">
        <w:rPr>
          <w:rFonts w:hint="eastAsia"/>
          <w:sz w:val="24"/>
        </w:rPr>
        <w:t>、费用分割</w:t>
      </w:r>
    </w:p>
    <w:p w:rsidR="00B07248" w:rsidRPr="00B07248" w:rsidRDefault="004124FD" w:rsidP="00B07248">
      <w:pPr>
        <w:widowControl/>
        <w:ind w:firstLineChars="200" w:firstLine="446"/>
        <w:jc w:val="left"/>
        <w:rPr>
          <w:sz w:val="24"/>
        </w:rPr>
      </w:pPr>
      <w:r>
        <w:rPr>
          <w:rFonts w:hint="eastAsia"/>
          <w:sz w:val="24"/>
        </w:rPr>
        <w:t xml:space="preserve">1. </w:t>
      </w:r>
      <w:r w:rsidR="00B07248" w:rsidRPr="00B07248">
        <w:rPr>
          <w:rFonts w:hint="eastAsia"/>
          <w:sz w:val="24"/>
        </w:rPr>
        <w:t>物业服务人员日常工作要统一着装，服装费由中标供应商承担。</w:t>
      </w:r>
    </w:p>
    <w:p w:rsidR="00B07248" w:rsidRPr="00B07248" w:rsidRDefault="004124FD" w:rsidP="00B07248">
      <w:pPr>
        <w:widowControl/>
        <w:ind w:firstLineChars="200" w:firstLine="446"/>
        <w:jc w:val="left"/>
        <w:rPr>
          <w:sz w:val="24"/>
        </w:rPr>
      </w:pPr>
      <w:r>
        <w:rPr>
          <w:rFonts w:hint="eastAsia"/>
          <w:sz w:val="24"/>
        </w:rPr>
        <w:t xml:space="preserve">2. </w:t>
      </w:r>
      <w:r w:rsidR="00B07248" w:rsidRPr="00B07248">
        <w:rPr>
          <w:rFonts w:hint="eastAsia"/>
          <w:sz w:val="24"/>
        </w:rPr>
        <w:t>物业服务中所需的清洁卫生工具耗材（如清洁剂、消毒药剂、拖把、生活垃圾袋等）、四害消杀药品工具、绿化养护修剪过程中涉及到的工具及耗材（不含死苗、补苗）等费用由中标供应商承担。</w:t>
      </w:r>
    </w:p>
    <w:p w:rsidR="00EC0CB6" w:rsidRPr="00BB4943" w:rsidRDefault="004124FD" w:rsidP="00B07248">
      <w:pPr>
        <w:widowControl/>
        <w:ind w:firstLineChars="200" w:firstLine="446"/>
        <w:jc w:val="left"/>
        <w:rPr>
          <w:sz w:val="24"/>
        </w:rPr>
      </w:pPr>
      <w:r w:rsidRPr="00BB4943">
        <w:rPr>
          <w:rFonts w:hint="eastAsia"/>
          <w:sz w:val="24"/>
        </w:rPr>
        <w:t xml:space="preserve">3. </w:t>
      </w:r>
      <w:r w:rsidRPr="00BB4943">
        <w:rPr>
          <w:rFonts w:hint="eastAsia"/>
          <w:sz w:val="24"/>
        </w:rPr>
        <w:t>中标供应商应投入以下设备为本项目专用，所有权不归采购人，费用由中标供应商承担。</w:t>
      </w:r>
    </w:p>
    <w:tbl>
      <w:tblPr>
        <w:tblW w:w="8430" w:type="dxa"/>
        <w:jc w:val="center"/>
        <w:tblLayout w:type="fixed"/>
        <w:tblCellMar>
          <w:top w:w="15" w:type="dxa"/>
          <w:left w:w="15" w:type="dxa"/>
          <w:bottom w:w="15" w:type="dxa"/>
          <w:right w:w="15" w:type="dxa"/>
        </w:tblCellMar>
        <w:tblLook w:val="04A0" w:firstRow="1" w:lastRow="0" w:firstColumn="1" w:lastColumn="0" w:noHBand="0" w:noVBand="1"/>
      </w:tblPr>
      <w:tblGrid>
        <w:gridCol w:w="491"/>
        <w:gridCol w:w="1975"/>
        <w:gridCol w:w="660"/>
        <w:gridCol w:w="5304"/>
      </w:tblGrid>
      <w:tr w:rsidR="004124FD" w:rsidRPr="004124FD" w:rsidTr="00DA48C1">
        <w:trPr>
          <w:trHeight w:val="364"/>
          <w:tblHeader/>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b/>
                <w:bCs/>
                <w:color w:val="000000"/>
                <w:szCs w:val="21"/>
              </w:rPr>
            </w:pPr>
            <w:r w:rsidRPr="004124FD">
              <w:rPr>
                <w:b/>
                <w:bCs/>
                <w:color w:val="000000"/>
                <w:szCs w:val="21"/>
              </w:rPr>
              <w:t>序号</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b/>
                <w:bCs/>
                <w:color w:val="000000"/>
                <w:szCs w:val="21"/>
              </w:rPr>
            </w:pPr>
            <w:r w:rsidRPr="004124FD">
              <w:rPr>
                <w:b/>
                <w:bCs/>
                <w:color w:val="000000"/>
                <w:szCs w:val="21"/>
              </w:rPr>
              <w:t>设备名称</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b/>
                <w:bCs/>
                <w:color w:val="000000"/>
                <w:szCs w:val="21"/>
              </w:rPr>
            </w:pPr>
            <w:r w:rsidRPr="004124FD">
              <w:rPr>
                <w:b/>
                <w:bCs/>
                <w:color w:val="000000"/>
                <w:szCs w:val="21"/>
              </w:rPr>
              <w:t>数量</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b/>
                <w:bCs/>
                <w:color w:val="000000"/>
                <w:szCs w:val="21"/>
              </w:rPr>
            </w:pPr>
            <w:r w:rsidRPr="004124FD">
              <w:rPr>
                <w:b/>
                <w:bCs/>
                <w:color w:val="000000"/>
                <w:szCs w:val="21"/>
              </w:rPr>
              <w:t>技术参数</w:t>
            </w:r>
          </w:p>
        </w:tc>
      </w:tr>
      <w:tr w:rsidR="004124FD" w:rsidRPr="004124FD" w:rsidTr="00DA48C1">
        <w:trPr>
          <w:trHeight w:val="526"/>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双马达吸尘</w:t>
            </w:r>
            <w:proofErr w:type="gramStart"/>
            <w:r w:rsidRPr="004124FD">
              <w:rPr>
                <w:color w:val="000000"/>
                <w:szCs w:val="21"/>
              </w:rPr>
              <w:t>吸水机</w:t>
            </w:r>
            <w:proofErr w:type="gramEnd"/>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2</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proofErr w:type="gramStart"/>
            <w:r w:rsidRPr="004124FD">
              <w:rPr>
                <w:color w:val="000000"/>
                <w:szCs w:val="21"/>
              </w:rPr>
              <w:t>桶身容量</w:t>
            </w:r>
            <w:proofErr w:type="gramEnd"/>
            <w:r w:rsidRPr="004124FD">
              <w:rPr>
                <w:color w:val="000000"/>
                <w:szCs w:val="21"/>
              </w:rPr>
              <w:t>：</w:t>
            </w:r>
            <w:r w:rsidRPr="004124FD">
              <w:rPr>
                <w:color w:val="000000"/>
                <w:szCs w:val="21"/>
              </w:rPr>
              <w:t>44</w:t>
            </w:r>
            <w:r w:rsidRPr="004124FD">
              <w:rPr>
                <w:color w:val="000000"/>
                <w:szCs w:val="21"/>
              </w:rPr>
              <w:t>升；输入功率：</w:t>
            </w:r>
            <w:r w:rsidRPr="004124FD">
              <w:rPr>
                <w:color w:val="000000"/>
                <w:szCs w:val="21"/>
              </w:rPr>
              <w:t>2*950</w:t>
            </w:r>
            <w:r w:rsidRPr="004124FD">
              <w:rPr>
                <w:color w:val="000000"/>
                <w:szCs w:val="21"/>
              </w:rPr>
              <w:t>瓦；最大吸力：</w:t>
            </w:r>
            <w:r w:rsidRPr="004124FD">
              <w:rPr>
                <w:color w:val="000000"/>
                <w:szCs w:val="21"/>
              </w:rPr>
              <w:t>2*22</w:t>
            </w:r>
            <w:r w:rsidRPr="004124FD">
              <w:rPr>
                <w:color w:val="000000"/>
                <w:szCs w:val="21"/>
              </w:rPr>
              <w:t>千帕；噪音：</w:t>
            </w:r>
            <w:r w:rsidRPr="004124FD">
              <w:rPr>
                <w:color w:val="000000"/>
                <w:szCs w:val="21"/>
              </w:rPr>
              <w:t>70</w:t>
            </w:r>
            <w:r w:rsidRPr="004124FD">
              <w:rPr>
                <w:color w:val="000000"/>
                <w:szCs w:val="21"/>
              </w:rPr>
              <w:t>分贝以下；</w:t>
            </w:r>
          </w:p>
        </w:tc>
      </w:tr>
      <w:tr w:rsidR="004124FD" w:rsidRPr="004124FD" w:rsidTr="00DA48C1">
        <w:trPr>
          <w:trHeight w:val="455"/>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2</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高压水枪</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工作压力：</w:t>
            </w:r>
            <w:r w:rsidRPr="004124FD">
              <w:rPr>
                <w:color w:val="000000"/>
                <w:szCs w:val="21"/>
              </w:rPr>
              <w:t>160</w:t>
            </w:r>
            <w:r w:rsidRPr="004124FD">
              <w:rPr>
                <w:color w:val="000000"/>
                <w:szCs w:val="21"/>
              </w:rPr>
              <w:t>帕</w:t>
            </w:r>
          </w:p>
        </w:tc>
      </w:tr>
      <w:tr w:rsidR="004124FD" w:rsidRPr="004124FD" w:rsidTr="00DA48C1">
        <w:trPr>
          <w:trHeight w:val="525"/>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3</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全自动洗地机</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2</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工作宽度：</w:t>
            </w:r>
            <w:r w:rsidRPr="004124FD">
              <w:rPr>
                <w:color w:val="000000"/>
                <w:szCs w:val="21"/>
              </w:rPr>
              <w:t>65</w:t>
            </w:r>
            <w:r w:rsidRPr="004124FD">
              <w:rPr>
                <w:color w:val="000000"/>
                <w:szCs w:val="21"/>
              </w:rPr>
              <w:t>厘米；工作效率：</w:t>
            </w:r>
            <w:r w:rsidRPr="004124FD">
              <w:rPr>
                <w:color w:val="000000"/>
                <w:szCs w:val="21"/>
              </w:rPr>
              <w:t>2925</w:t>
            </w:r>
            <w:r w:rsidRPr="004124FD">
              <w:rPr>
                <w:color w:val="000000"/>
                <w:szCs w:val="21"/>
              </w:rPr>
              <w:t>㎡</w:t>
            </w:r>
            <w:r w:rsidRPr="004124FD">
              <w:rPr>
                <w:color w:val="000000"/>
                <w:szCs w:val="21"/>
              </w:rPr>
              <w:t>/</w:t>
            </w:r>
            <w:r w:rsidRPr="004124FD">
              <w:rPr>
                <w:color w:val="000000"/>
                <w:szCs w:val="21"/>
              </w:rPr>
              <w:t>小时；净水箱容积：</w:t>
            </w:r>
            <w:r w:rsidRPr="004124FD">
              <w:rPr>
                <w:color w:val="000000"/>
                <w:szCs w:val="21"/>
              </w:rPr>
              <w:t>85</w:t>
            </w:r>
            <w:r w:rsidRPr="004124FD">
              <w:rPr>
                <w:color w:val="000000"/>
                <w:szCs w:val="21"/>
              </w:rPr>
              <w:t>升；污水箱容积：</w:t>
            </w:r>
            <w:r w:rsidRPr="004124FD">
              <w:rPr>
                <w:color w:val="000000"/>
                <w:szCs w:val="21"/>
              </w:rPr>
              <w:t>85</w:t>
            </w:r>
            <w:r w:rsidRPr="004124FD">
              <w:rPr>
                <w:color w:val="000000"/>
                <w:szCs w:val="21"/>
              </w:rPr>
              <w:t>升；清洁速度：</w:t>
            </w:r>
            <w:r w:rsidRPr="004124FD">
              <w:rPr>
                <w:color w:val="000000"/>
                <w:szCs w:val="21"/>
              </w:rPr>
              <w:t>5</w:t>
            </w:r>
            <w:r w:rsidRPr="004124FD">
              <w:rPr>
                <w:color w:val="000000"/>
                <w:szCs w:val="21"/>
              </w:rPr>
              <w:t>千米</w:t>
            </w:r>
            <w:r w:rsidRPr="004124FD">
              <w:rPr>
                <w:color w:val="000000"/>
                <w:szCs w:val="21"/>
              </w:rPr>
              <w:t>/</w:t>
            </w:r>
            <w:r w:rsidRPr="004124FD">
              <w:rPr>
                <w:color w:val="000000"/>
                <w:szCs w:val="21"/>
              </w:rPr>
              <w:t>小时；功率：</w:t>
            </w:r>
            <w:r w:rsidRPr="004124FD">
              <w:rPr>
                <w:color w:val="000000"/>
                <w:szCs w:val="21"/>
              </w:rPr>
              <w:t>1200</w:t>
            </w:r>
            <w:r w:rsidRPr="004124FD">
              <w:rPr>
                <w:color w:val="000000"/>
                <w:szCs w:val="21"/>
              </w:rPr>
              <w:t>瓦；噪音：</w:t>
            </w:r>
            <w:r w:rsidRPr="004124FD">
              <w:rPr>
                <w:color w:val="000000"/>
                <w:szCs w:val="21"/>
              </w:rPr>
              <w:t>65</w:t>
            </w:r>
            <w:r w:rsidRPr="004124FD">
              <w:rPr>
                <w:color w:val="000000"/>
                <w:szCs w:val="21"/>
              </w:rPr>
              <w:t>分贝以下；</w:t>
            </w:r>
          </w:p>
        </w:tc>
      </w:tr>
      <w:tr w:rsidR="004124FD" w:rsidRPr="004124FD" w:rsidTr="00DA48C1">
        <w:trPr>
          <w:trHeight w:val="350"/>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4</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电动</w:t>
            </w:r>
            <w:proofErr w:type="gramStart"/>
            <w:r w:rsidRPr="004124FD">
              <w:rPr>
                <w:color w:val="000000"/>
                <w:szCs w:val="21"/>
              </w:rPr>
              <w:t>尘</w:t>
            </w:r>
            <w:proofErr w:type="gramEnd"/>
            <w:r w:rsidRPr="004124FD">
              <w:rPr>
                <w:color w:val="000000"/>
                <w:szCs w:val="21"/>
              </w:rPr>
              <w:t>推车</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清洁宽度：</w:t>
            </w:r>
            <w:r w:rsidRPr="004124FD">
              <w:rPr>
                <w:color w:val="000000"/>
                <w:szCs w:val="21"/>
              </w:rPr>
              <w:t>900mm</w:t>
            </w:r>
            <w:r w:rsidRPr="004124FD">
              <w:rPr>
                <w:color w:val="000000"/>
                <w:szCs w:val="21"/>
              </w:rPr>
              <w:t>；工作效率：</w:t>
            </w:r>
            <w:r w:rsidRPr="004124FD">
              <w:rPr>
                <w:color w:val="000000"/>
                <w:szCs w:val="21"/>
              </w:rPr>
              <w:t>7000</w:t>
            </w:r>
            <w:r w:rsidRPr="004124FD">
              <w:rPr>
                <w:color w:val="000000"/>
                <w:szCs w:val="21"/>
              </w:rPr>
              <w:t>㎡</w:t>
            </w:r>
            <w:r w:rsidRPr="004124FD">
              <w:rPr>
                <w:color w:val="000000"/>
                <w:szCs w:val="21"/>
              </w:rPr>
              <w:t>/H</w:t>
            </w:r>
            <w:r w:rsidRPr="004124FD">
              <w:rPr>
                <w:color w:val="000000"/>
                <w:szCs w:val="21"/>
              </w:rPr>
              <w:t>以上；续航里程：</w:t>
            </w:r>
            <w:r w:rsidRPr="004124FD">
              <w:rPr>
                <w:color w:val="000000"/>
                <w:szCs w:val="21"/>
              </w:rPr>
              <w:t>20KM</w:t>
            </w:r>
            <w:r w:rsidRPr="004124FD">
              <w:rPr>
                <w:color w:val="000000"/>
                <w:szCs w:val="21"/>
              </w:rPr>
              <w:t>；电池：</w:t>
            </w:r>
            <w:r w:rsidRPr="004124FD">
              <w:rPr>
                <w:color w:val="000000"/>
                <w:szCs w:val="21"/>
              </w:rPr>
              <w:t>24V12AH*2</w:t>
            </w:r>
          </w:p>
        </w:tc>
      </w:tr>
      <w:tr w:rsidR="004124FD" w:rsidRPr="004124FD" w:rsidTr="00DA48C1">
        <w:trPr>
          <w:trHeight w:val="316"/>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5</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直立式吸尘器</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尘袋容积：</w:t>
            </w:r>
            <w:r w:rsidRPr="004124FD">
              <w:rPr>
                <w:color w:val="000000"/>
                <w:szCs w:val="21"/>
              </w:rPr>
              <w:t>4</w:t>
            </w:r>
            <w:r w:rsidRPr="004124FD">
              <w:rPr>
                <w:color w:val="000000"/>
                <w:szCs w:val="21"/>
              </w:rPr>
              <w:t>升；工作宽度：</w:t>
            </w:r>
            <w:r w:rsidRPr="004124FD">
              <w:rPr>
                <w:color w:val="000000"/>
                <w:szCs w:val="21"/>
              </w:rPr>
              <w:t>50</w:t>
            </w:r>
            <w:r w:rsidRPr="004124FD">
              <w:rPr>
                <w:color w:val="000000"/>
                <w:szCs w:val="21"/>
              </w:rPr>
              <w:t>厘米；噪音：</w:t>
            </w:r>
            <w:r w:rsidRPr="004124FD">
              <w:rPr>
                <w:color w:val="000000"/>
                <w:szCs w:val="21"/>
              </w:rPr>
              <w:t>70</w:t>
            </w:r>
            <w:r w:rsidRPr="004124FD">
              <w:rPr>
                <w:color w:val="000000"/>
                <w:szCs w:val="21"/>
              </w:rPr>
              <w:t>分贝以下；滚刷转速：</w:t>
            </w:r>
            <w:r w:rsidRPr="004124FD">
              <w:rPr>
                <w:color w:val="000000"/>
                <w:szCs w:val="21"/>
              </w:rPr>
              <w:t>5000</w:t>
            </w:r>
            <w:r w:rsidRPr="004124FD">
              <w:rPr>
                <w:color w:val="000000"/>
                <w:szCs w:val="21"/>
              </w:rPr>
              <w:t>转</w:t>
            </w:r>
            <w:r w:rsidRPr="004124FD">
              <w:rPr>
                <w:color w:val="000000"/>
                <w:szCs w:val="21"/>
              </w:rPr>
              <w:t>/</w:t>
            </w:r>
            <w:r w:rsidRPr="004124FD">
              <w:rPr>
                <w:color w:val="000000"/>
                <w:szCs w:val="21"/>
              </w:rPr>
              <w:t>分；真空度：</w:t>
            </w:r>
            <w:r w:rsidRPr="004124FD">
              <w:rPr>
                <w:color w:val="000000"/>
                <w:szCs w:val="21"/>
              </w:rPr>
              <w:t>16</w:t>
            </w:r>
            <w:r w:rsidRPr="004124FD">
              <w:rPr>
                <w:color w:val="000000"/>
                <w:szCs w:val="21"/>
              </w:rPr>
              <w:t>千帕；功率：</w:t>
            </w:r>
            <w:r w:rsidRPr="004124FD">
              <w:rPr>
                <w:color w:val="000000"/>
                <w:szCs w:val="21"/>
              </w:rPr>
              <w:t>920</w:t>
            </w:r>
            <w:r w:rsidRPr="004124FD">
              <w:rPr>
                <w:color w:val="000000"/>
                <w:szCs w:val="21"/>
              </w:rPr>
              <w:t>瓦</w:t>
            </w:r>
          </w:p>
        </w:tc>
      </w:tr>
      <w:tr w:rsidR="004124FD" w:rsidRPr="004124FD" w:rsidTr="00DA48C1">
        <w:trPr>
          <w:trHeight w:val="282"/>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6</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单擦机</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2</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工作宽度：</w:t>
            </w:r>
            <w:r w:rsidRPr="004124FD">
              <w:rPr>
                <w:color w:val="000000"/>
                <w:szCs w:val="21"/>
              </w:rPr>
              <w:t>43</w:t>
            </w:r>
            <w:r w:rsidRPr="004124FD">
              <w:rPr>
                <w:color w:val="000000"/>
                <w:szCs w:val="21"/>
              </w:rPr>
              <w:t>厘米；速度：</w:t>
            </w:r>
            <w:r w:rsidRPr="004124FD">
              <w:rPr>
                <w:color w:val="000000"/>
                <w:szCs w:val="21"/>
              </w:rPr>
              <w:t>150</w:t>
            </w:r>
            <w:r w:rsidRPr="004124FD">
              <w:rPr>
                <w:color w:val="000000"/>
                <w:szCs w:val="21"/>
              </w:rPr>
              <w:t>转</w:t>
            </w:r>
            <w:r w:rsidRPr="004124FD">
              <w:rPr>
                <w:color w:val="000000"/>
                <w:szCs w:val="21"/>
              </w:rPr>
              <w:t>/</w:t>
            </w:r>
            <w:r w:rsidRPr="004124FD">
              <w:rPr>
                <w:color w:val="000000"/>
                <w:szCs w:val="21"/>
              </w:rPr>
              <w:t>分钟；功率消耗：</w:t>
            </w:r>
            <w:r w:rsidRPr="004124FD">
              <w:rPr>
                <w:color w:val="000000"/>
                <w:szCs w:val="21"/>
              </w:rPr>
              <w:t>1100</w:t>
            </w:r>
            <w:r w:rsidRPr="004124FD">
              <w:rPr>
                <w:color w:val="000000"/>
                <w:szCs w:val="21"/>
              </w:rPr>
              <w:t>瓦；电压：</w:t>
            </w:r>
            <w:r w:rsidRPr="004124FD">
              <w:rPr>
                <w:color w:val="000000"/>
                <w:szCs w:val="21"/>
              </w:rPr>
              <w:t>220</w:t>
            </w:r>
            <w:r w:rsidRPr="004124FD">
              <w:rPr>
                <w:color w:val="000000"/>
                <w:szCs w:val="21"/>
              </w:rPr>
              <w:t>伏；噪音：</w:t>
            </w:r>
            <w:r w:rsidRPr="004124FD">
              <w:rPr>
                <w:color w:val="000000"/>
                <w:szCs w:val="21"/>
              </w:rPr>
              <w:t>60</w:t>
            </w:r>
            <w:r w:rsidRPr="004124FD">
              <w:rPr>
                <w:color w:val="000000"/>
                <w:szCs w:val="21"/>
              </w:rPr>
              <w:t>分贝以下</w:t>
            </w:r>
          </w:p>
        </w:tc>
      </w:tr>
      <w:tr w:rsidR="004124FD" w:rsidRPr="004124FD" w:rsidTr="00DA48C1">
        <w:trPr>
          <w:trHeight w:val="248"/>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7</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手推式扫雪机</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功率：</w:t>
            </w:r>
            <w:r w:rsidRPr="004124FD">
              <w:rPr>
                <w:color w:val="000000"/>
                <w:szCs w:val="21"/>
              </w:rPr>
              <w:t>13</w:t>
            </w:r>
            <w:r w:rsidRPr="004124FD">
              <w:rPr>
                <w:color w:val="000000"/>
                <w:szCs w:val="21"/>
              </w:rPr>
              <w:t>马力；滚刷直径：</w:t>
            </w:r>
            <w:r w:rsidRPr="004124FD">
              <w:rPr>
                <w:color w:val="000000"/>
                <w:szCs w:val="21"/>
              </w:rPr>
              <w:t>50CM</w:t>
            </w:r>
            <w:r w:rsidRPr="004124FD">
              <w:rPr>
                <w:color w:val="000000"/>
                <w:szCs w:val="21"/>
              </w:rPr>
              <w:t>；清洁宽度：</w:t>
            </w:r>
            <w:r w:rsidRPr="004124FD">
              <w:rPr>
                <w:color w:val="000000"/>
                <w:szCs w:val="21"/>
              </w:rPr>
              <w:t>110CM</w:t>
            </w:r>
            <w:r w:rsidRPr="004124FD">
              <w:rPr>
                <w:color w:val="000000"/>
                <w:szCs w:val="21"/>
              </w:rPr>
              <w:t>；油箱容积：</w:t>
            </w:r>
            <w:r w:rsidRPr="004124FD">
              <w:rPr>
                <w:color w:val="000000"/>
                <w:szCs w:val="21"/>
              </w:rPr>
              <w:t>6.5L</w:t>
            </w:r>
          </w:p>
        </w:tc>
      </w:tr>
      <w:tr w:rsidR="004124FD" w:rsidRPr="004124FD" w:rsidTr="00DA48C1">
        <w:trPr>
          <w:trHeight w:val="366"/>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8</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扶梯清洗机</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功率</w:t>
            </w:r>
            <w:r w:rsidRPr="004124FD">
              <w:rPr>
                <w:color w:val="000000"/>
                <w:szCs w:val="21"/>
              </w:rPr>
              <w:t>1250W</w:t>
            </w:r>
            <w:r w:rsidRPr="004124FD">
              <w:rPr>
                <w:color w:val="000000"/>
                <w:szCs w:val="21"/>
              </w:rPr>
              <w:t>；净重</w:t>
            </w:r>
            <w:r w:rsidRPr="004124FD">
              <w:rPr>
                <w:color w:val="000000"/>
                <w:szCs w:val="21"/>
              </w:rPr>
              <w:t>28KG</w:t>
            </w:r>
            <w:r w:rsidRPr="004124FD">
              <w:rPr>
                <w:color w:val="000000"/>
                <w:szCs w:val="21"/>
              </w:rPr>
              <w:t>；尺寸</w:t>
            </w:r>
            <w:r w:rsidRPr="004124FD">
              <w:rPr>
                <w:color w:val="000000"/>
                <w:szCs w:val="21"/>
              </w:rPr>
              <w:t>475*465*1120</w:t>
            </w:r>
            <w:r w:rsidRPr="004124FD">
              <w:rPr>
                <w:color w:val="000000"/>
                <w:szCs w:val="21"/>
              </w:rPr>
              <w:t>；清水箱</w:t>
            </w:r>
            <w:r w:rsidRPr="004124FD">
              <w:rPr>
                <w:color w:val="000000"/>
                <w:szCs w:val="21"/>
              </w:rPr>
              <w:t>6LT</w:t>
            </w:r>
          </w:p>
        </w:tc>
      </w:tr>
      <w:tr w:rsidR="004124FD" w:rsidRPr="004124FD" w:rsidTr="00DA48C1">
        <w:trPr>
          <w:trHeight w:val="230"/>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9</w:t>
            </w:r>
          </w:p>
        </w:tc>
        <w:tc>
          <w:tcPr>
            <w:tcW w:w="1975"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清洁工具车</w:t>
            </w:r>
          </w:p>
        </w:tc>
        <w:tc>
          <w:tcPr>
            <w:tcW w:w="660"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center"/>
              <w:rPr>
                <w:color w:val="000000"/>
                <w:szCs w:val="21"/>
              </w:rPr>
            </w:pPr>
            <w:r w:rsidRPr="004124FD">
              <w:rPr>
                <w:color w:val="000000"/>
                <w:szCs w:val="21"/>
              </w:rPr>
              <w:t>25</w:t>
            </w:r>
          </w:p>
        </w:tc>
        <w:tc>
          <w:tcPr>
            <w:tcW w:w="5304" w:type="dxa"/>
            <w:tcBorders>
              <w:top w:val="single" w:sz="4" w:space="0" w:color="000000"/>
              <w:left w:val="single" w:sz="4" w:space="0" w:color="000000"/>
              <w:bottom w:val="single" w:sz="4" w:space="0" w:color="000000"/>
              <w:right w:val="single" w:sz="4" w:space="0" w:color="000000"/>
            </w:tcBorders>
            <w:vAlign w:val="center"/>
          </w:tcPr>
          <w:p w:rsidR="004124FD" w:rsidRPr="004124FD" w:rsidRDefault="004124FD" w:rsidP="00DA48C1">
            <w:pPr>
              <w:adjustRightInd w:val="0"/>
              <w:snapToGrid w:val="0"/>
              <w:jc w:val="left"/>
              <w:rPr>
                <w:color w:val="000000"/>
                <w:szCs w:val="21"/>
              </w:rPr>
            </w:pPr>
            <w:r w:rsidRPr="004124FD">
              <w:rPr>
                <w:color w:val="000000"/>
                <w:szCs w:val="21"/>
              </w:rPr>
              <w:t>参照施达、庄臣、</w:t>
            </w:r>
            <w:proofErr w:type="gramStart"/>
            <w:r w:rsidRPr="004124FD">
              <w:rPr>
                <w:color w:val="000000"/>
                <w:szCs w:val="21"/>
              </w:rPr>
              <w:t>特</w:t>
            </w:r>
            <w:proofErr w:type="gramEnd"/>
            <w:r w:rsidRPr="004124FD">
              <w:rPr>
                <w:color w:val="000000"/>
                <w:szCs w:val="21"/>
              </w:rPr>
              <w:t>洁或同等档次品牌工具车配置</w:t>
            </w:r>
          </w:p>
        </w:tc>
      </w:tr>
      <w:tr w:rsidR="00BB4943" w:rsidRPr="004124FD" w:rsidTr="00DA48C1">
        <w:trPr>
          <w:trHeight w:val="230"/>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10</w:t>
            </w:r>
          </w:p>
        </w:tc>
        <w:tc>
          <w:tcPr>
            <w:tcW w:w="1975"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绿篱修剪机</w:t>
            </w:r>
          </w:p>
        </w:tc>
        <w:tc>
          <w:tcPr>
            <w:tcW w:w="660"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left"/>
              <w:rPr>
                <w:szCs w:val="21"/>
              </w:rPr>
            </w:pPr>
            <w:r w:rsidRPr="00BB4943">
              <w:rPr>
                <w:szCs w:val="21"/>
              </w:rPr>
              <w:t>参照</w:t>
            </w:r>
            <w:r w:rsidRPr="00BB4943">
              <w:rPr>
                <w:rFonts w:hint="eastAsia"/>
                <w:szCs w:val="21"/>
              </w:rPr>
              <w:t>HONDA</w:t>
            </w:r>
            <w:r w:rsidRPr="00BB4943">
              <w:rPr>
                <w:szCs w:val="21"/>
              </w:rPr>
              <w:t>或同等档次品牌</w:t>
            </w:r>
            <w:r w:rsidRPr="00BB4943">
              <w:rPr>
                <w:rFonts w:hint="eastAsia"/>
                <w:szCs w:val="21"/>
              </w:rPr>
              <w:t>设备</w:t>
            </w:r>
            <w:r w:rsidRPr="00BB4943">
              <w:rPr>
                <w:szCs w:val="21"/>
              </w:rPr>
              <w:t>配置</w:t>
            </w:r>
          </w:p>
        </w:tc>
      </w:tr>
      <w:tr w:rsidR="00BB4943" w:rsidRPr="004124FD" w:rsidTr="00DA48C1">
        <w:trPr>
          <w:trHeight w:val="230"/>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11</w:t>
            </w:r>
          </w:p>
        </w:tc>
        <w:tc>
          <w:tcPr>
            <w:tcW w:w="1975"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肩背式打</w:t>
            </w:r>
            <w:r w:rsidRPr="00BB4943">
              <w:rPr>
                <w:szCs w:val="21"/>
              </w:rPr>
              <w:t>草机</w:t>
            </w:r>
          </w:p>
        </w:tc>
        <w:tc>
          <w:tcPr>
            <w:tcW w:w="660"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left"/>
              <w:rPr>
                <w:szCs w:val="21"/>
              </w:rPr>
            </w:pPr>
            <w:r w:rsidRPr="00BB4943">
              <w:rPr>
                <w:rFonts w:hint="eastAsia"/>
                <w:szCs w:val="21"/>
              </w:rPr>
              <w:t>动力型号</w:t>
            </w:r>
            <w:r w:rsidRPr="00BB4943">
              <w:rPr>
                <w:rFonts w:hint="eastAsia"/>
                <w:szCs w:val="21"/>
              </w:rPr>
              <w:t xml:space="preserve">1E34FH  </w:t>
            </w:r>
            <w:r w:rsidRPr="00BB4943">
              <w:rPr>
                <w:rFonts w:hint="eastAsia"/>
                <w:szCs w:val="21"/>
              </w:rPr>
              <w:t>输出功率：</w:t>
            </w:r>
            <w:r w:rsidRPr="00BB4943">
              <w:rPr>
                <w:rFonts w:hint="eastAsia"/>
                <w:szCs w:val="21"/>
              </w:rPr>
              <w:t>0.7kW/7500r/min</w:t>
            </w:r>
          </w:p>
        </w:tc>
      </w:tr>
      <w:tr w:rsidR="00BB4943" w:rsidRPr="004124FD" w:rsidTr="00DA48C1">
        <w:trPr>
          <w:trHeight w:val="230"/>
          <w:jc w:val="center"/>
        </w:trPr>
        <w:tc>
          <w:tcPr>
            <w:tcW w:w="491"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12</w:t>
            </w:r>
          </w:p>
        </w:tc>
        <w:tc>
          <w:tcPr>
            <w:tcW w:w="1975"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手推式打</w:t>
            </w:r>
            <w:r w:rsidRPr="00BB4943">
              <w:rPr>
                <w:szCs w:val="21"/>
              </w:rPr>
              <w:t>草机</w:t>
            </w:r>
          </w:p>
        </w:tc>
        <w:tc>
          <w:tcPr>
            <w:tcW w:w="660"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center"/>
              <w:rPr>
                <w:szCs w:val="21"/>
              </w:rPr>
            </w:pPr>
            <w:r w:rsidRPr="00BB4943">
              <w:rPr>
                <w:rFonts w:hint="eastAsia"/>
                <w:szCs w:val="21"/>
              </w:rPr>
              <w:t>1</w:t>
            </w:r>
          </w:p>
        </w:tc>
        <w:tc>
          <w:tcPr>
            <w:tcW w:w="5304" w:type="dxa"/>
            <w:tcBorders>
              <w:top w:val="single" w:sz="4" w:space="0" w:color="000000"/>
              <w:left w:val="single" w:sz="4" w:space="0" w:color="000000"/>
              <w:bottom w:val="single" w:sz="4" w:space="0" w:color="000000"/>
              <w:right w:val="single" w:sz="4" w:space="0" w:color="000000"/>
            </w:tcBorders>
            <w:vAlign w:val="center"/>
          </w:tcPr>
          <w:p w:rsidR="00BB4943" w:rsidRPr="00BB4943" w:rsidRDefault="00BB4943" w:rsidP="00DA48C1">
            <w:pPr>
              <w:adjustRightInd w:val="0"/>
              <w:snapToGrid w:val="0"/>
              <w:jc w:val="left"/>
              <w:rPr>
                <w:szCs w:val="21"/>
              </w:rPr>
            </w:pPr>
            <w:r w:rsidRPr="00BB4943">
              <w:rPr>
                <w:rFonts w:hint="eastAsia"/>
                <w:szCs w:val="21"/>
              </w:rPr>
              <w:t>单缸四冲程汽油机，割草宽度：</w:t>
            </w:r>
            <w:r w:rsidRPr="00BB4943">
              <w:rPr>
                <w:rFonts w:hint="eastAsia"/>
                <w:szCs w:val="21"/>
              </w:rPr>
              <w:t>18``/460mm</w:t>
            </w:r>
          </w:p>
        </w:tc>
      </w:tr>
    </w:tbl>
    <w:p w:rsidR="004124FD" w:rsidRPr="004124FD" w:rsidRDefault="004124FD" w:rsidP="004124FD">
      <w:pPr>
        <w:widowControl/>
        <w:ind w:firstLineChars="200" w:firstLine="446"/>
        <w:jc w:val="left"/>
        <w:rPr>
          <w:sz w:val="24"/>
        </w:rPr>
      </w:pPr>
      <w:r>
        <w:rPr>
          <w:rFonts w:hint="eastAsia"/>
          <w:sz w:val="24"/>
        </w:rPr>
        <w:t xml:space="preserve">4. </w:t>
      </w:r>
      <w:r w:rsidRPr="004124FD">
        <w:rPr>
          <w:rFonts w:hint="eastAsia"/>
          <w:sz w:val="24"/>
        </w:rPr>
        <w:t>采购人免费提供</w:t>
      </w:r>
      <w:r w:rsidRPr="004124FD">
        <w:rPr>
          <w:rFonts w:hint="eastAsia"/>
          <w:sz w:val="24"/>
        </w:rPr>
        <w:t>40</w:t>
      </w:r>
      <w:r w:rsidRPr="004124FD">
        <w:rPr>
          <w:rFonts w:hint="eastAsia"/>
          <w:sz w:val="24"/>
        </w:rPr>
        <w:t>平米的物业用房、不提供物业办公家具及办公设备，不提供物业服务人员免费食宿。</w:t>
      </w:r>
    </w:p>
    <w:p w:rsidR="004124FD" w:rsidRPr="004124FD" w:rsidRDefault="004124FD" w:rsidP="004124FD">
      <w:pPr>
        <w:widowControl/>
        <w:ind w:firstLineChars="200" w:firstLine="446"/>
        <w:jc w:val="left"/>
        <w:rPr>
          <w:sz w:val="24"/>
        </w:rPr>
      </w:pPr>
      <w:r>
        <w:rPr>
          <w:rFonts w:hint="eastAsia"/>
          <w:sz w:val="24"/>
        </w:rPr>
        <w:lastRenderedPageBreak/>
        <w:t xml:space="preserve">5. </w:t>
      </w:r>
      <w:r w:rsidRPr="004124FD">
        <w:rPr>
          <w:rFonts w:hint="eastAsia"/>
          <w:sz w:val="24"/>
        </w:rPr>
        <w:t>绿化养护所需的耗材（包括药剂和化肥）、工具（例如</w:t>
      </w:r>
      <w:r w:rsidR="00BB4943" w:rsidRPr="00BB4943">
        <w:rPr>
          <w:rFonts w:hint="eastAsia"/>
          <w:sz w:val="24"/>
        </w:rPr>
        <w:t>绿篱修剪机</w:t>
      </w:r>
      <w:r w:rsidRPr="004124FD">
        <w:rPr>
          <w:rFonts w:hint="eastAsia"/>
          <w:sz w:val="24"/>
        </w:rPr>
        <w:t>、剪草机等）均由中标供应商负责承担；防冻护具、绿化垃圾外运，死苗补种、水电费等费用由采购人承担。</w:t>
      </w:r>
    </w:p>
    <w:p w:rsidR="004124FD" w:rsidRPr="004124FD" w:rsidRDefault="004124FD" w:rsidP="004124FD">
      <w:pPr>
        <w:widowControl/>
        <w:ind w:firstLineChars="200" w:firstLine="446"/>
        <w:jc w:val="left"/>
        <w:rPr>
          <w:sz w:val="24"/>
        </w:rPr>
      </w:pPr>
      <w:r>
        <w:rPr>
          <w:rFonts w:hint="eastAsia"/>
          <w:sz w:val="24"/>
        </w:rPr>
        <w:t xml:space="preserve">6. </w:t>
      </w:r>
      <w:r w:rsidRPr="004124FD">
        <w:rPr>
          <w:rFonts w:hint="eastAsia"/>
          <w:sz w:val="24"/>
        </w:rPr>
        <w:t>开荒保洁工作由中标供应商实施，费用由中标供应商承担。具体开荒时间听从医院工程进度整体安排。</w:t>
      </w:r>
    </w:p>
    <w:p w:rsidR="00EC0CB6" w:rsidRDefault="004124FD" w:rsidP="004124FD">
      <w:pPr>
        <w:widowControl/>
        <w:ind w:firstLineChars="200" w:firstLine="446"/>
        <w:jc w:val="left"/>
        <w:rPr>
          <w:sz w:val="24"/>
        </w:rPr>
      </w:pPr>
      <w:r>
        <w:rPr>
          <w:rFonts w:hint="eastAsia"/>
          <w:sz w:val="24"/>
        </w:rPr>
        <w:t xml:space="preserve">7. </w:t>
      </w:r>
      <w:r w:rsidRPr="004124FD">
        <w:rPr>
          <w:rFonts w:hint="eastAsia"/>
          <w:sz w:val="24"/>
        </w:rPr>
        <w:t>PVC</w:t>
      </w:r>
      <w:r w:rsidRPr="004124FD">
        <w:rPr>
          <w:rFonts w:hint="eastAsia"/>
          <w:sz w:val="24"/>
        </w:rPr>
        <w:t>地面养护费用由中标方承担，合同期内进行一次</w:t>
      </w:r>
      <w:r w:rsidRPr="004124FD">
        <w:rPr>
          <w:rFonts w:hint="eastAsia"/>
          <w:sz w:val="24"/>
        </w:rPr>
        <w:t>PVC</w:t>
      </w:r>
      <w:r w:rsidRPr="004124FD">
        <w:rPr>
          <w:rFonts w:hint="eastAsia"/>
          <w:sz w:val="24"/>
        </w:rPr>
        <w:t>地面养护，养护面积为</w:t>
      </w:r>
      <w:r w:rsidRPr="004124FD">
        <w:rPr>
          <w:rFonts w:hint="eastAsia"/>
          <w:sz w:val="24"/>
        </w:rPr>
        <w:t>11250</w:t>
      </w:r>
      <w:r w:rsidRPr="004124FD">
        <w:rPr>
          <w:rFonts w:hint="eastAsia"/>
          <w:sz w:val="24"/>
        </w:rPr>
        <w:t>平方米（后续如采购人有超出次数的</w:t>
      </w:r>
      <w:r w:rsidRPr="004124FD">
        <w:rPr>
          <w:rFonts w:hint="eastAsia"/>
          <w:sz w:val="24"/>
        </w:rPr>
        <w:t>PVC</w:t>
      </w:r>
      <w:r w:rsidRPr="004124FD">
        <w:rPr>
          <w:rFonts w:hint="eastAsia"/>
          <w:sz w:val="24"/>
        </w:rPr>
        <w:t>服务需求，按照供应商所报单价据实结算）。</w:t>
      </w:r>
    </w:p>
    <w:p w:rsidR="004124FD" w:rsidRPr="004124FD" w:rsidRDefault="004124FD" w:rsidP="004124FD">
      <w:pPr>
        <w:widowControl/>
        <w:ind w:firstLineChars="200" w:firstLine="446"/>
        <w:jc w:val="left"/>
        <w:rPr>
          <w:sz w:val="24"/>
        </w:rPr>
      </w:pPr>
      <w:r>
        <w:rPr>
          <w:rFonts w:hint="eastAsia"/>
          <w:sz w:val="24"/>
        </w:rPr>
        <w:t>注：中标供应商投入</w:t>
      </w:r>
      <w:r w:rsidRPr="004124FD">
        <w:rPr>
          <w:rFonts w:hint="eastAsia"/>
          <w:sz w:val="24"/>
        </w:rPr>
        <w:t>的设备、清洁、洗涤剂、消毒剂必须是通过国家相关部门审批并予以使用的优质产品，符合绿色环保的要求，并</w:t>
      </w:r>
      <w:proofErr w:type="gramStart"/>
      <w:r w:rsidRPr="004124FD">
        <w:rPr>
          <w:rFonts w:hint="eastAsia"/>
          <w:sz w:val="24"/>
        </w:rPr>
        <w:t>符合院感要求</w:t>
      </w:r>
      <w:proofErr w:type="gramEnd"/>
      <w:r>
        <w:rPr>
          <w:rFonts w:hint="eastAsia"/>
          <w:sz w:val="24"/>
        </w:rPr>
        <w:t>。</w:t>
      </w:r>
    </w:p>
    <w:p w:rsidR="004124FD" w:rsidRPr="004124FD" w:rsidRDefault="004124FD" w:rsidP="004124FD">
      <w:pPr>
        <w:widowControl/>
        <w:ind w:firstLineChars="200" w:firstLine="446"/>
        <w:jc w:val="left"/>
        <w:rPr>
          <w:sz w:val="24"/>
        </w:rPr>
      </w:pPr>
      <w:r>
        <w:rPr>
          <w:rFonts w:hint="eastAsia"/>
          <w:sz w:val="24"/>
        </w:rPr>
        <w:t>九</w:t>
      </w:r>
      <w:r w:rsidRPr="004124FD">
        <w:rPr>
          <w:rFonts w:hint="eastAsia"/>
          <w:sz w:val="24"/>
        </w:rPr>
        <w:t>、服务过程中，对中标供应商评价考核验收标准</w:t>
      </w:r>
    </w:p>
    <w:p w:rsidR="004124FD" w:rsidRPr="004124FD" w:rsidRDefault="004124FD" w:rsidP="004124FD">
      <w:pPr>
        <w:widowControl/>
        <w:ind w:firstLineChars="200" w:firstLine="446"/>
        <w:jc w:val="left"/>
        <w:rPr>
          <w:sz w:val="24"/>
        </w:rPr>
      </w:pPr>
      <w:r w:rsidRPr="004124FD">
        <w:rPr>
          <w:rFonts w:hint="eastAsia"/>
          <w:sz w:val="24"/>
        </w:rPr>
        <w:t>按照各科室部门对中标人考核评价结果占比为</w:t>
      </w:r>
      <w:r w:rsidRPr="004124FD">
        <w:rPr>
          <w:rFonts w:hint="eastAsia"/>
          <w:sz w:val="24"/>
        </w:rPr>
        <w:t>60%</w:t>
      </w:r>
      <w:r w:rsidRPr="004124FD">
        <w:rPr>
          <w:rFonts w:hint="eastAsia"/>
          <w:sz w:val="24"/>
        </w:rPr>
        <w:t>、采购人分管部门对中标人的月度考核结果占比为</w:t>
      </w:r>
      <w:r w:rsidRPr="004124FD">
        <w:rPr>
          <w:rFonts w:hint="eastAsia"/>
          <w:sz w:val="24"/>
        </w:rPr>
        <w:t>40%</w:t>
      </w:r>
      <w:r w:rsidRPr="004124FD">
        <w:rPr>
          <w:rFonts w:hint="eastAsia"/>
          <w:sz w:val="24"/>
        </w:rPr>
        <w:t>的方式加权计算得出综合得分，其中被采购人主管部门抽查发现存在管理漏洞，并下达整改通知单的，每次扣</w:t>
      </w:r>
      <w:r w:rsidRPr="004124FD">
        <w:rPr>
          <w:rFonts w:hint="eastAsia"/>
          <w:sz w:val="24"/>
        </w:rPr>
        <w:t>1-2</w:t>
      </w:r>
      <w:r w:rsidRPr="004124FD">
        <w:rPr>
          <w:rFonts w:hint="eastAsia"/>
          <w:sz w:val="24"/>
        </w:rPr>
        <w:t>分；存在突出管理问题被通报批评的，每次扣</w:t>
      </w:r>
      <w:r w:rsidRPr="004124FD">
        <w:rPr>
          <w:rFonts w:hint="eastAsia"/>
          <w:sz w:val="24"/>
        </w:rPr>
        <w:t>2-3</w:t>
      </w:r>
      <w:r w:rsidRPr="004124FD">
        <w:rPr>
          <w:rFonts w:hint="eastAsia"/>
          <w:sz w:val="24"/>
        </w:rPr>
        <w:t>分；被投诉存在管理问题，经查属实的，每次扣</w:t>
      </w:r>
      <w:r w:rsidRPr="004124FD">
        <w:rPr>
          <w:rFonts w:hint="eastAsia"/>
          <w:sz w:val="24"/>
        </w:rPr>
        <w:t>1-2</w:t>
      </w:r>
      <w:r w:rsidRPr="004124FD">
        <w:rPr>
          <w:rFonts w:hint="eastAsia"/>
          <w:sz w:val="24"/>
        </w:rPr>
        <w:t>分。</w:t>
      </w:r>
    </w:p>
    <w:p w:rsidR="00EC0CB6" w:rsidRDefault="004124FD" w:rsidP="004124FD">
      <w:pPr>
        <w:widowControl/>
        <w:ind w:firstLineChars="200" w:firstLine="446"/>
        <w:jc w:val="left"/>
        <w:rPr>
          <w:sz w:val="24"/>
        </w:rPr>
      </w:pPr>
      <w:r w:rsidRPr="004124FD">
        <w:rPr>
          <w:rFonts w:hint="eastAsia"/>
          <w:sz w:val="24"/>
        </w:rPr>
        <w:t>综合得分分值为</w:t>
      </w:r>
      <w:r w:rsidRPr="004124FD">
        <w:rPr>
          <w:rFonts w:hint="eastAsia"/>
          <w:sz w:val="24"/>
        </w:rPr>
        <w:t>A</w:t>
      </w:r>
      <w:r w:rsidRPr="004124FD">
        <w:rPr>
          <w:rFonts w:hint="eastAsia"/>
          <w:sz w:val="24"/>
        </w:rPr>
        <w:t>，每月</w:t>
      </w:r>
      <w:proofErr w:type="gramStart"/>
      <w:r w:rsidRPr="004124FD">
        <w:rPr>
          <w:rFonts w:hint="eastAsia"/>
          <w:sz w:val="24"/>
        </w:rPr>
        <w:t>物业费</w:t>
      </w:r>
      <w:proofErr w:type="gramEnd"/>
      <w:r w:rsidRPr="004124FD">
        <w:rPr>
          <w:rFonts w:hint="eastAsia"/>
          <w:sz w:val="24"/>
        </w:rPr>
        <w:t>支付标准参照</w:t>
      </w:r>
      <w:r>
        <w:rPr>
          <w:rFonts w:hint="eastAsia"/>
          <w:sz w:val="24"/>
        </w:rPr>
        <w:t>如下</w:t>
      </w:r>
      <w:r w:rsidRPr="004124FD">
        <w:rPr>
          <w:rFonts w:hint="eastAsia"/>
          <w:sz w:val="24"/>
        </w:rPr>
        <w:t>：</w:t>
      </w:r>
    </w:p>
    <w:tbl>
      <w:tblPr>
        <w:tblStyle w:val="ab"/>
        <w:tblW w:w="8764" w:type="dxa"/>
        <w:jc w:val="center"/>
        <w:tblLook w:val="04A0" w:firstRow="1" w:lastRow="0" w:firstColumn="1" w:lastColumn="0" w:noHBand="0" w:noVBand="1"/>
      </w:tblPr>
      <w:tblGrid>
        <w:gridCol w:w="1601"/>
        <w:gridCol w:w="7163"/>
      </w:tblGrid>
      <w:tr w:rsidR="004124FD" w:rsidRPr="004124FD" w:rsidTr="004124FD">
        <w:trPr>
          <w:jc w:val="center"/>
        </w:trPr>
        <w:tc>
          <w:tcPr>
            <w:tcW w:w="1601" w:type="dxa"/>
            <w:vAlign w:val="center"/>
          </w:tcPr>
          <w:p w:rsidR="004124FD" w:rsidRPr="004124FD" w:rsidRDefault="004124FD" w:rsidP="004369F0">
            <w:pPr>
              <w:adjustRightInd w:val="0"/>
              <w:snapToGrid w:val="0"/>
              <w:jc w:val="center"/>
              <w:rPr>
                <w:bCs/>
                <w:szCs w:val="21"/>
              </w:rPr>
            </w:pPr>
            <w:r w:rsidRPr="004124FD">
              <w:rPr>
                <w:bCs/>
                <w:szCs w:val="21"/>
              </w:rPr>
              <w:t>综合得分分值</w:t>
            </w:r>
            <w:r w:rsidRPr="004124FD">
              <w:rPr>
                <w:bCs/>
                <w:szCs w:val="21"/>
              </w:rPr>
              <w:t>A</w:t>
            </w:r>
          </w:p>
        </w:tc>
        <w:tc>
          <w:tcPr>
            <w:tcW w:w="0" w:type="auto"/>
            <w:vAlign w:val="center"/>
          </w:tcPr>
          <w:p w:rsidR="004124FD" w:rsidRPr="004124FD" w:rsidRDefault="004124FD" w:rsidP="004369F0">
            <w:pPr>
              <w:adjustRightInd w:val="0"/>
              <w:snapToGrid w:val="0"/>
              <w:jc w:val="center"/>
              <w:rPr>
                <w:bCs/>
                <w:szCs w:val="21"/>
              </w:rPr>
            </w:pPr>
            <w:r w:rsidRPr="004124FD">
              <w:rPr>
                <w:bCs/>
                <w:szCs w:val="21"/>
              </w:rPr>
              <w:t>每月</w:t>
            </w:r>
            <w:proofErr w:type="gramStart"/>
            <w:r w:rsidRPr="004124FD">
              <w:rPr>
                <w:bCs/>
                <w:szCs w:val="21"/>
              </w:rPr>
              <w:t>物业费</w:t>
            </w:r>
            <w:proofErr w:type="gramEnd"/>
            <w:r w:rsidRPr="004124FD">
              <w:rPr>
                <w:bCs/>
                <w:szCs w:val="21"/>
              </w:rPr>
              <w:t>支付标准</w:t>
            </w:r>
          </w:p>
        </w:tc>
      </w:tr>
      <w:tr w:rsidR="004124FD" w:rsidRPr="004124FD" w:rsidTr="004124FD">
        <w:trPr>
          <w:jc w:val="center"/>
        </w:trPr>
        <w:tc>
          <w:tcPr>
            <w:tcW w:w="1601" w:type="dxa"/>
            <w:vAlign w:val="center"/>
          </w:tcPr>
          <w:p w:rsidR="004124FD" w:rsidRPr="004124FD" w:rsidRDefault="004124FD" w:rsidP="004369F0">
            <w:pPr>
              <w:adjustRightInd w:val="0"/>
              <w:snapToGrid w:val="0"/>
              <w:jc w:val="center"/>
              <w:rPr>
                <w:bCs/>
                <w:szCs w:val="21"/>
              </w:rPr>
            </w:pPr>
            <w:r w:rsidRPr="004124FD">
              <w:rPr>
                <w:bCs/>
                <w:szCs w:val="21"/>
              </w:rPr>
              <w:t>A&gt;95</w:t>
            </w:r>
          </w:p>
        </w:tc>
        <w:tc>
          <w:tcPr>
            <w:tcW w:w="0" w:type="auto"/>
            <w:vAlign w:val="center"/>
          </w:tcPr>
          <w:p w:rsidR="004124FD" w:rsidRPr="004124FD" w:rsidRDefault="004124FD" w:rsidP="004369F0">
            <w:pPr>
              <w:adjustRightInd w:val="0"/>
              <w:snapToGrid w:val="0"/>
              <w:jc w:val="center"/>
              <w:rPr>
                <w:bCs/>
                <w:szCs w:val="21"/>
              </w:rPr>
            </w:pPr>
            <w:r w:rsidRPr="004124FD">
              <w:rPr>
                <w:bCs/>
                <w:szCs w:val="21"/>
              </w:rPr>
              <w:t>全额支付</w:t>
            </w:r>
          </w:p>
        </w:tc>
      </w:tr>
      <w:tr w:rsidR="004124FD" w:rsidRPr="004124FD" w:rsidTr="004124FD">
        <w:trPr>
          <w:jc w:val="center"/>
        </w:trPr>
        <w:tc>
          <w:tcPr>
            <w:tcW w:w="1601" w:type="dxa"/>
            <w:vAlign w:val="center"/>
          </w:tcPr>
          <w:p w:rsidR="004124FD" w:rsidRPr="004124FD" w:rsidRDefault="004124FD" w:rsidP="004369F0">
            <w:pPr>
              <w:adjustRightInd w:val="0"/>
              <w:snapToGrid w:val="0"/>
              <w:jc w:val="center"/>
              <w:rPr>
                <w:bCs/>
                <w:szCs w:val="21"/>
              </w:rPr>
            </w:pPr>
            <w:r w:rsidRPr="004124FD">
              <w:rPr>
                <w:bCs/>
                <w:szCs w:val="21"/>
              </w:rPr>
              <w:t>A=95</w:t>
            </w:r>
          </w:p>
        </w:tc>
        <w:tc>
          <w:tcPr>
            <w:tcW w:w="0" w:type="auto"/>
            <w:vAlign w:val="center"/>
          </w:tcPr>
          <w:p w:rsidR="004124FD" w:rsidRPr="004124FD" w:rsidRDefault="004124FD" w:rsidP="004369F0">
            <w:pPr>
              <w:adjustRightInd w:val="0"/>
              <w:snapToGrid w:val="0"/>
              <w:jc w:val="center"/>
              <w:rPr>
                <w:bCs/>
                <w:szCs w:val="21"/>
              </w:rPr>
            </w:pPr>
            <w:r w:rsidRPr="004124FD">
              <w:rPr>
                <w:bCs/>
                <w:szCs w:val="21"/>
              </w:rPr>
              <w:t>按</w:t>
            </w:r>
            <w:r w:rsidRPr="004124FD">
              <w:rPr>
                <w:bCs/>
                <w:szCs w:val="21"/>
              </w:rPr>
              <w:t>97%</w:t>
            </w:r>
            <w:r w:rsidRPr="004124FD">
              <w:rPr>
                <w:bCs/>
                <w:szCs w:val="21"/>
              </w:rPr>
              <w:t>比例支付</w:t>
            </w:r>
          </w:p>
        </w:tc>
      </w:tr>
      <w:tr w:rsidR="004124FD" w:rsidRPr="004124FD" w:rsidTr="004124FD">
        <w:trPr>
          <w:jc w:val="center"/>
        </w:trPr>
        <w:tc>
          <w:tcPr>
            <w:tcW w:w="1601" w:type="dxa"/>
            <w:vAlign w:val="center"/>
          </w:tcPr>
          <w:p w:rsidR="004124FD" w:rsidRPr="004124FD" w:rsidRDefault="004124FD" w:rsidP="004369F0">
            <w:pPr>
              <w:adjustRightInd w:val="0"/>
              <w:snapToGrid w:val="0"/>
              <w:jc w:val="center"/>
              <w:rPr>
                <w:bCs/>
                <w:szCs w:val="21"/>
              </w:rPr>
            </w:pPr>
            <w:r w:rsidRPr="004124FD">
              <w:rPr>
                <w:bCs/>
                <w:szCs w:val="21"/>
              </w:rPr>
              <w:t>86&lt;A&lt;95</w:t>
            </w:r>
          </w:p>
        </w:tc>
        <w:tc>
          <w:tcPr>
            <w:tcW w:w="0" w:type="auto"/>
            <w:vAlign w:val="center"/>
          </w:tcPr>
          <w:p w:rsidR="004124FD" w:rsidRPr="004124FD" w:rsidRDefault="004124FD" w:rsidP="004369F0">
            <w:pPr>
              <w:adjustRightInd w:val="0"/>
              <w:snapToGrid w:val="0"/>
              <w:jc w:val="center"/>
              <w:rPr>
                <w:bCs/>
                <w:szCs w:val="21"/>
              </w:rPr>
            </w:pPr>
            <w:r w:rsidRPr="004124FD">
              <w:rPr>
                <w:bCs/>
                <w:szCs w:val="21"/>
              </w:rPr>
              <w:t>按</w:t>
            </w:r>
            <w:r w:rsidRPr="004124FD">
              <w:rPr>
                <w:bCs/>
                <w:szCs w:val="21"/>
              </w:rPr>
              <w:t>97%</w:t>
            </w:r>
            <w:r w:rsidRPr="004124FD">
              <w:rPr>
                <w:bCs/>
                <w:szCs w:val="21"/>
              </w:rPr>
              <w:t>比例支付，自</w:t>
            </w:r>
            <w:r w:rsidRPr="004124FD">
              <w:rPr>
                <w:bCs/>
                <w:szCs w:val="21"/>
              </w:rPr>
              <w:t>95</w:t>
            </w:r>
            <w:r w:rsidRPr="004124FD">
              <w:rPr>
                <w:bCs/>
                <w:szCs w:val="21"/>
              </w:rPr>
              <w:t>分起每降</w:t>
            </w:r>
            <w:r w:rsidRPr="004124FD">
              <w:rPr>
                <w:bCs/>
                <w:szCs w:val="21"/>
              </w:rPr>
              <w:t>1</w:t>
            </w:r>
            <w:r w:rsidRPr="004124FD">
              <w:rPr>
                <w:bCs/>
                <w:szCs w:val="21"/>
              </w:rPr>
              <w:t>分扣</w:t>
            </w:r>
            <w:r w:rsidRPr="004124FD">
              <w:rPr>
                <w:bCs/>
                <w:szCs w:val="21"/>
              </w:rPr>
              <w:t>2000</w:t>
            </w:r>
            <w:r w:rsidRPr="004124FD">
              <w:rPr>
                <w:bCs/>
                <w:szCs w:val="21"/>
              </w:rPr>
              <w:t>元</w:t>
            </w:r>
          </w:p>
        </w:tc>
      </w:tr>
      <w:tr w:rsidR="004124FD" w:rsidRPr="004124FD" w:rsidTr="004124FD">
        <w:trPr>
          <w:jc w:val="center"/>
        </w:trPr>
        <w:tc>
          <w:tcPr>
            <w:tcW w:w="1601" w:type="dxa"/>
            <w:vAlign w:val="center"/>
          </w:tcPr>
          <w:p w:rsidR="004124FD" w:rsidRPr="004124FD" w:rsidRDefault="004124FD" w:rsidP="004369F0">
            <w:pPr>
              <w:adjustRightInd w:val="0"/>
              <w:snapToGrid w:val="0"/>
              <w:jc w:val="center"/>
              <w:rPr>
                <w:bCs/>
                <w:szCs w:val="21"/>
              </w:rPr>
            </w:pPr>
            <w:r w:rsidRPr="004124FD">
              <w:rPr>
                <w:bCs/>
                <w:szCs w:val="21"/>
              </w:rPr>
              <w:t>A≤86</w:t>
            </w:r>
          </w:p>
        </w:tc>
        <w:tc>
          <w:tcPr>
            <w:tcW w:w="0" w:type="auto"/>
            <w:vAlign w:val="center"/>
          </w:tcPr>
          <w:p w:rsidR="004124FD" w:rsidRPr="004124FD" w:rsidRDefault="004124FD" w:rsidP="004369F0">
            <w:pPr>
              <w:adjustRightInd w:val="0"/>
              <w:snapToGrid w:val="0"/>
              <w:jc w:val="left"/>
              <w:rPr>
                <w:bCs/>
                <w:szCs w:val="21"/>
              </w:rPr>
            </w:pPr>
            <w:r w:rsidRPr="004124FD">
              <w:rPr>
                <w:bCs/>
                <w:szCs w:val="21"/>
              </w:rPr>
              <w:t>按</w:t>
            </w:r>
            <w:r w:rsidRPr="004124FD">
              <w:rPr>
                <w:bCs/>
                <w:szCs w:val="21"/>
              </w:rPr>
              <w:t>97%</w:t>
            </w:r>
            <w:r w:rsidRPr="004124FD">
              <w:rPr>
                <w:bCs/>
                <w:szCs w:val="21"/>
              </w:rPr>
              <w:t>比例支付，自</w:t>
            </w:r>
            <w:r w:rsidRPr="004124FD">
              <w:rPr>
                <w:bCs/>
                <w:szCs w:val="21"/>
              </w:rPr>
              <w:t>95</w:t>
            </w:r>
            <w:r w:rsidRPr="004124FD">
              <w:rPr>
                <w:bCs/>
                <w:szCs w:val="21"/>
              </w:rPr>
              <w:t>分起每降</w:t>
            </w:r>
            <w:r w:rsidRPr="004124FD">
              <w:rPr>
                <w:bCs/>
                <w:szCs w:val="21"/>
              </w:rPr>
              <w:t>1</w:t>
            </w:r>
            <w:r w:rsidRPr="004124FD">
              <w:rPr>
                <w:bCs/>
                <w:szCs w:val="21"/>
              </w:rPr>
              <w:t>分扣</w:t>
            </w:r>
            <w:r w:rsidRPr="004124FD">
              <w:rPr>
                <w:bCs/>
                <w:szCs w:val="21"/>
              </w:rPr>
              <w:t>2000</w:t>
            </w:r>
            <w:r w:rsidRPr="004124FD">
              <w:rPr>
                <w:bCs/>
                <w:szCs w:val="21"/>
              </w:rPr>
              <w:t>元；达到此档标准，约谈</w:t>
            </w:r>
            <w:r w:rsidR="004369F0">
              <w:rPr>
                <w:rFonts w:hint="eastAsia"/>
                <w:bCs/>
                <w:szCs w:val="21"/>
              </w:rPr>
              <w:t>中标供应商</w:t>
            </w:r>
            <w:r w:rsidRPr="004124FD">
              <w:rPr>
                <w:bCs/>
                <w:szCs w:val="21"/>
              </w:rPr>
              <w:t>，约谈三次停止支付本月物业费。</w:t>
            </w:r>
          </w:p>
        </w:tc>
      </w:tr>
    </w:tbl>
    <w:p w:rsidR="004369F0" w:rsidRPr="004369F0" w:rsidRDefault="004369F0" w:rsidP="004369F0">
      <w:pPr>
        <w:widowControl/>
        <w:ind w:firstLineChars="200" w:firstLine="446"/>
        <w:jc w:val="left"/>
        <w:rPr>
          <w:sz w:val="24"/>
        </w:rPr>
      </w:pPr>
      <w:r w:rsidRPr="004369F0">
        <w:rPr>
          <w:rFonts w:hint="eastAsia"/>
          <w:sz w:val="24"/>
        </w:rPr>
        <w:t>各级各类表扬、意见及投诉：采购人每月定期收集来自采购人各部门、各科室意见及投诉。政府部门投诉扣减</w:t>
      </w:r>
      <w:proofErr w:type="gramStart"/>
      <w:r w:rsidRPr="004369F0">
        <w:rPr>
          <w:rFonts w:hint="eastAsia"/>
          <w:sz w:val="24"/>
        </w:rPr>
        <w:t>物业费</w:t>
      </w:r>
      <w:proofErr w:type="gramEnd"/>
      <w:r w:rsidRPr="004369F0">
        <w:rPr>
          <w:rFonts w:hint="eastAsia"/>
          <w:sz w:val="24"/>
        </w:rPr>
        <w:t>5000-10000</w:t>
      </w:r>
      <w:r w:rsidRPr="004369F0">
        <w:rPr>
          <w:rFonts w:hint="eastAsia"/>
          <w:sz w:val="24"/>
        </w:rPr>
        <w:t>元</w:t>
      </w:r>
      <w:r>
        <w:rPr>
          <w:rFonts w:hint="eastAsia"/>
          <w:sz w:val="24"/>
        </w:rPr>
        <w:t>；</w:t>
      </w:r>
      <w:r w:rsidRPr="004369F0">
        <w:rPr>
          <w:rFonts w:hint="eastAsia"/>
          <w:sz w:val="24"/>
        </w:rPr>
        <w:t>院级投诉扣减</w:t>
      </w:r>
      <w:proofErr w:type="gramStart"/>
      <w:r w:rsidRPr="004369F0">
        <w:rPr>
          <w:rFonts w:hint="eastAsia"/>
          <w:sz w:val="24"/>
        </w:rPr>
        <w:t>物业费</w:t>
      </w:r>
      <w:proofErr w:type="gramEnd"/>
      <w:r w:rsidRPr="004369F0">
        <w:rPr>
          <w:rFonts w:hint="eastAsia"/>
          <w:sz w:val="24"/>
        </w:rPr>
        <w:t>1000</w:t>
      </w:r>
      <w:r w:rsidRPr="004369F0">
        <w:rPr>
          <w:rFonts w:hint="eastAsia"/>
          <w:sz w:val="24"/>
        </w:rPr>
        <w:t>元</w:t>
      </w:r>
      <w:r>
        <w:rPr>
          <w:rFonts w:hint="eastAsia"/>
          <w:sz w:val="24"/>
        </w:rPr>
        <w:t>；</w:t>
      </w:r>
      <w:r w:rsidRPr="004369F0">
        <w:rPr>
          <w:rFonts w:hint="eastAsia"/>
          <w:sz w:val="24"/>
        </w:rPr>
        <w:t>部门投诉扣减</w:t>
      </w:r>
      <w:proofErr w:type="gramStart"/>
      <w:r w:rsidRPr="004369F0">
        <w:rPr>
          <w:rFonts w:hint="eastAsia"/>
          <w:sz w:val="24"/>
        </w:rPr>
        <w:t>物业费</w:t>
      </w:r>
      <w:proofErr w:type="gramEnd"/>
      <w:r w:rsidRPr="004369F0">
        <w:rPr>
          <w:rFonts w:hint="eastAsia"/>
          <w:sz w:val="24"/>
        </w:rPr>
        <w:t>500</w:t>
      </w:r>
      <w:r w:rsidRPr="004369F0">
        <w:rPr>
          <w:rFonts w:hint="eastAsia"/>
          <w:sz w:val="24"/>
        </w:rPr>
        <w:t>元。受到表扬给予相应的加分</w:t>
      </w:r>
      <w:r>
        <w:rPr>
          <w:rFonts w:hint="eastAsia"/>
          <w:sz w:val="24"/>
        </w:rPr>
        <w:t>，</w:t>
      </w:r>
      <w:r w:rsidRPr="004369F0">
        <w:rPr>
          <w:rFonts w:hint="eastAsia"/>
          <w:sz w:val="24"/>
        </w:rPr>
        <w:t>并适当予以现金奖励奖励金额范围在</w:t>
      </w:r>
      <w:r w:rsidRPr="004369F0">
        <w:rPr>
          <w:rFonts w:hint="eastAsia"/>
          <w:sz w:val="24"/>
        </w:rPr>
        <w:t>500</w:t>
      </w:r>
      <w:r w:rsidRPr="004369F0">
        <w:rPr>
          <w:rFonts w:hint="eastAsia"/>
          <w:sz w:val="24"/>
        </w:rPr>
        <w:t>元至</w:t>
      </w:r>
      <w:r w:rsidRPr="004369F0">
        <w:rPr>
          <w:rFonts w:hint="eastAsia"/>
          <w:sz w:val="24"/>
        </w:rPr>
        <w:t>5000</w:t>
      </w:r>
      <w:r w:rsidRPr="004369F0">
        <w:rPr>
          <w:rFonts w:hint="eastAsia"/>
          <w:sz w:val="24"/>
        </w:rPr>
        <w:t>元以内。</w:t>
      </w:r>
    </w:p>
    <w:p w:rsidR="004124FD" w:rsidRPr="004124FD" w:rsidRDefault="004369F0" w:rsidP="004369F0">
      <w:pPr>
        <w:widowControl/>
        <w:ind w:firstLineChars="200" w:firstLine="446"/>
        <w:jc w:val="left"/>
        <w:rPr>
          <w:sz w:val="24"/>
        </w:rPr>
      </w:pPr>
      <w:r w:rsidRPr="004369F0">
        <w:rPr>
          <w:rFonts w:hint="eastAsia"/>
          <w:sz w:val="24"/>
        </w:rPr>
        <w:lastRenderedPageBreak/>
        <w:t>在采购人重大活动、媒体宣传、各项检查等涉及医院安全及影响力，给采购人造成不良影响及安全事故，影响采购人正常工作，根据情节轻重分别给予扣除物业服务费</w:t>
      </w:r>
      <w:r w:rsidRPr="004369F0">
        <w:rPr>
          <w:rFonts w:hint="eastAsia"/>
          <w:sz w:val="24"/>
        </w:rPr>
        <w:t>5000</w:t>
      </w:r>
      <w:r w:rsidRPr="004369F0">
        <w:rPr>
          <w:rFonts w:hint="eastAsia"/>
          <w:sz w:val="24"/>
        </w:rPr>
        <w:t>至</w:t>
      </w:r>
      <w:r w:rsidRPr="004369F0">
        <w:rPr>
          <w:rFonts w:hint="eastAsia"/>
          <w:sz w:val="24"/>
        </w:rPr>
        <w:t>10000</w:t>
      </w:r>
      <w:r w:rsidRPr="004369F0">
        <w:rPr>
          <w:rFonts w:hint="eastAsia"/>
          <w:sz w:val="24"/>
        </w:rPr>
        <w:t>元罚款</w:t>
      </w:r>
      <w:r>
        <w:rPr>
          <w:rFonts w:hint="eastAsia"/>
          <w:sz w:val="24"/>
        </w:rPr>
        <w:t>；</w:t>
      </w:r>
      <w:r w:rsidRPr="004369F0">
        <w:rPr>
          <w:rFonts w:hint="eastAsia"/>
          <w:sz w:val="24"/>
        </w:rPr>
        <w:t>重大事故及安全隐患，给采购人造成严重后果及重大不良影响，终止中标人物业服务合同并追究相关单位及人员责任。</w:t>
      </w:r>
    </w:p>
    <w:p w:rsidR="004124FD" w:rsidRDefault="004124FD" w:rsidP="004124FD">
      <w:pPr>
        <w:widowControl/>
        <w:ind w:firstLineChars="200" w:firstLine="446"/>
        <w:jc w:val="left"/>
        <w:rPr>
          <w:sz w:val="24"/>
        </w:rPr>
      </w:pPr>
    </w:p>
    <w:p w:rsidR="004124FD" w:rsidRDefault="004124FD" w:rsidP="004124FD">
      <w:pPr>
        <w:widowControl/>
        <w:ind w:firstLineChars="200" w:firstLine="446"/>
        <w:jc w:val="left"/>
        <w:rPr>
          <w:sz w:val="24"/>
        </w:rPr>
      </w:pPr>
    </w:p>
    <w:p w:rsidR="004124FD" w:rsidRDefault="004124FD" w:rsidP="004124FD">
      <w:pPr>
        <w:widowControl/>
        <w:ind w:firstLineChars="200" w:firstLine="446"/>
        <w:jc w:val="left"/>
        <w:rPr>
          <w:sz w:val="24"/>
        </w:rPr>
      </w:pPr>
    </w:p>
    <w:p w:rsidR="004124FD" w:rsidRDefault="004124FD" w:rsidP="004124FD">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lastRenderedPageBreak/>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w:t>
      </w:r>
      <w:r w:rsidRPr="00C627B1">
        <w:rPr>
          <w:rFonts w:ascii="Times New Roman" w:eastAsia="宋体" w:hAnsi="Times New Roman" w:cs="Times New Roman" w:hint="eastAsia"/>
          <w:color w:val="auto"/>
        </w:rPr>
        <w:lastRenderedPageBreak/>
        <w:t>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w:t>
      </w:r>
      <w:r w:rsidRPr="008111A5">
        <w:rPr>
          <w:rFonts w:ascii="Times New Roman" w:eastAsia="宋体" w:hAnsi="Times New Roman" w:cs="Times New Roman" w:hint="eastAsia"/>
          <w:color w:val="auto"/>
        </w:rPr>
        <w:lastRenderedPageBreak/>
        <w:t>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w:t>
      </w:r>
      <w:r w:rsidRPr="000F460C">
        <w:rPr>
          <w:rFonts w:ascii="Times New Roman" w:eastAsia="宋体" w:hAnsi="Times New Roman" w:cs="Times New Roman"/>
          <w:color w:val="auto"/>
        </w:rPr>
        <w:lastRenderedPageBreak/>
        <w:t>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w:t>
      </w:r>
      <w:r w:rsidRPr="000F460C">
        <w:rPr>
          <w:rFonts w:ascii="Times New Roman" w:eastAsia="宋体" w:hAnsi="Times New Roman" w:cs="Times New Roman"/>
          <w:color w:val="auto"/>
        </w:rPr>
        <w:lastRenderedPageBreak/>
        <w:t>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w:t>
      </w:r>
      <w:r w:rsidRPr="000F460C">
        <w:rPr>
          <w:rFonts w:ascii="Times New Roman" w:eastAsia="宋体" w:hAnsi="Times New Roman" w:cs="Times New Roman"/>
          <w:color w:val="auto"/>
        </w:rPr>
        <w:lastRenderedPageBreak/>
        <w:t>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w:t>
      </w:r>
      <w:r w:rsidRPr="00C4698B">
        <w:rPr>
          <w:rFonts w:ascii="Times New Roman" w:eastAsia="宋体" w:hAnsi="Times New Roman" w:cs="Times New Roman" w:hint="eastAsia"/>
          <w:color w:val="auto"/>
        </w:rPr>
        <w:lastRenderedPageBreak/>
        <w:t>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w:t>
      </w:r>
      <w:r w:rsidRPr="000F4D4E">
        <w:rPr>
          <w:rFonts w:ascii="Times New Roman" w:eastAsia="宋体" w:hAnsi="Times New Roman" w:cs="Times New Roman" w:hint="eastAsia"/>
          <w:color w:val="auto"/>
        </w:rPr>
        <w:lastRenderedPageBreak/>
        <w:t>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sidRPr="000F4D4E">
        <w:rPr>
          <w:rFonts w:ascii="Times New Roman" w:hAnsi="Times New Roman" w:cs="Times New Roman"/>
          <w:color w:val="auto"/>
        </w:rPr>
        <w:lastRenderedPageBreak/>
        <w:t>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lastRenderedPageBreak/>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w:t>
      </w:r>
      <w:r w:rsidR="009A1028">
        <w:rPr>
          <w:rFonts w:ascii="Times New Roman" w:eastAsia="宋体" w:hAnsi="Times New Roman" w:cs="Times New Roman" w:hint="eastAsia"/>
          <w:color w:val="auto"/>
        </w:rPr>
        <w:lastRenderedPageBreak/>
        <w:t>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4369F0">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lastRenderedPageBreak/>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4C7125" w:rsidRPr="000F460C" w:rsidTr="004369F0">
        <w:trPr>
          <w:jc w:val="center"/>
        </w:trPr>
        <w:tc>
          <w:tcPr>
            <w:tcW w:w="71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378" w:type="pct"/>
            <w:vAlign w:val="center"/>
          </w:tcPr>
          <w:p w:rsidR="004C7125" w:rsidRPr="000F460C" w:rsidRDefault="004C7125" w:rsidP="008C52AA">
            <w:pPr>
              <w:spacing w:line="460" w:lineRule="exact"/>
              <w:jc w:val="center"/>
              <w:rPr>
                <w:sz w:val="24"/>
              </w:rPr>
            </w:pPr>
            <w:r w:rsidRPr="000F460C">
              <w:rPr>
                <w:sz w:val="24"/>
              </w:rPr>
              <w:t>服务名称</w:t>
            </w:r>
          </w:p>
        </w:tc>
        <w:tc>
          <w:tcPr>
            <w:tcW w:w="784" w:type="pct"/>
            <w:vAlign w:val="center"/>
          </w:tcPr>
          <w:p w:rsidR="004C7125" w:rsidRPr="000F460C" w:rsidRDefault="004C7125" w:rsidP="008C52AA">
            <w:pPr>
              <w:spacing w:line="460" w:lineRule="exact"/>
              <w:jc w:val="center"/>
              <w:rPr>
                <w:sz w:val="24"/>
              </w:rPr>
            </w:pPr>
            <w:r w:rsidRPr="000F460C">
              <w:rPr>
                <w:sz w:val="24"/>
              </w:rPr>
              <w:t>数量</w:t>
            </w:r>
          </w:p>
        </w:tc>
        <w:tc>
          <w:tcPr>
            <w:tcW w:w="1170" w:type="pct"/>
            <w:vAlign w:val="center"/>
          </w:tcPr>
          <w:p w:rsidR="004C7125" w:rsidRPr="000F460C" w:rsidRDefault="004C7125" w:rsidP="008C52AA">
            <w:pPr>
              <w:spacing w:line="460" w:lineRule="exact"/>
              <w:jc w:val="center"/>
              <w:rPr>
                <w:sz w:val="24"/>
              </w:rPr>
            </w:pPr>
            <w:r w:rsidRPr="000F460C">
              <w:rPr>
                <w:sz w:val="24"/>
              </w:rPr>
              <w:t>投标总价</w:t>
            </w:r>
          </w:p>
        </w:tc>
        <w:tc>
          <w:tcPr>
            <w:tcW w:w="957"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4369F0" w:rsidTr="004369F0">
        <w:trPr>
          <w:jc w:val="center"/>
        </w:trPr>
        <w:tc>
          <w:tcPr>
            <w:tcW w:w="710" w:type="pct"/>
            <w:vAlign w:val="center"/>
          </w:tcPr>
          <w:p w:rsidR="004C7125" w:rsidRPr="004369F0" w:rsidRDefault="004369F0" w:rsidP="004369F0">
            <w:pPr>
              <w:spacing w:line="460" w:lineRule="exact"/>
              <w:jc w:val="center"/>
              <w:rPr>
                <w:sz w:val="24"/>
                <w:szCs w:val="24"/>
              </w:rPr>
            </w:pPr>
            <w:r w:rsidRPr="004369F0">
              <w:rPr>
                <w:rFonts w:hint="eastAsia"/>
                <w:sz w:val="24"/>
                <w:szCs w:val="24"/>
              </w:rPr>
              <w:t>1</w:t>
            </w:r>
          </w:p>
        </w:tc>
        <w:tc>
          <w:tcPr>
            <w:tcW w:w="1378" w:type="pct"/>
            <w:vAlign w:val="center"/>
          </w:tcPr>
          <w:p w:rsidR="004C7125" w:rsidRPr="004369F0" w:rsidRDefault="004369F0" w:rsidP="004369F0">
            <w:pPr>
              <w:spacing w:line="460" w:lineRule="exact"/>
              <w:jc w:val="center"/>
              <w:rPr>
                <w:sz w:val="24"/>
                <w:szCs w:val="24"/>
              </w:rPr>
            </w:pPr>
            <w:r w:rsidRPr="004369F0">
              <w:rPr>
                <w:rFonts w:hint="eastAsia"/>
                <w:sz w:val="24"/>
                <w:szCs w:val="24"/>
              </w:rPr>
              <w:t>天津中医药大学第二附属医院中医药传承创新工程物业管理</w:t>
            </w:r>
          </w:p>
        </w:tc>
        <w:tc>
          <w:tcPr>
            <w:tcW w:w="784" w:type="pct"/>
            <w:vAlign w:val="center"/>
          </w:tcPr>
          <w:p w:rsidR="004C7125" w:rsidRPr="004369F0" w:rsidRDefault="004369F0" w:rsidP="004369F0">
            <w:pPr>
              <w:spacing w:line="460" w:lineRule="exact"/>
              <w:jc w:val="center"/>
              <w:rPr>
                <w:sz w:val="24"/>
                <w:szCs w:val="24"/>
              </w:rPr>
            </w:pPr>
            <w:r w:rsidRPr="004369F0">
              <w:rPr>
                <w:rFonts w:hint="eastAsia"/>
                <w:sz w:val="24"/>
                <w:szCs w:val="24"/>
              </w:rPr>
              <w:t>1</w:t>
            </w:r>
            <w:r w:rsidRPr="004369F0">
              <w:rPr>
                <w:rFonts w:hint="eastAsia"/>
                <w:sz w:val="24"/>
                <w:szCs w:val="24"/>
              </w:rPr>
              <w:t>项</w:t>
            </w:r>
          </w:p>
        </w:tc>
        <w:tc>
          <w:tcPr>
            <w:tcW w:w="1170" w:type="pct"/>
            <w:vAlign w:val="center"/>
          </w:tcPr>
          <w:p w:rsidR="004C7125" w:rsidRPr="004369F0" w:rsidRDefault="004C7125" w:rsidP="004369F0">
            <w:pPr>
              <w:spacing w:line="460" w:lineRule="exact"/>
              <w:jc w:val="center"/>
              <w:rPr>
                <w:sz w:val="24"/>
                <w:szCs w:val="24"/>
              </w:rPr>
            </w:pPr>
          </w:p>
        </w:tc>
        <w:tc>
          <w:tcPr>
            <w:tcW w:w="957" w:type="pct"/>
            <w:vAlign w:val="center"/>
          </w:tcPr>
          <w:p w:rsidR="004C7125" w:rsidRPr="004369F0" w:rsidRDefault="004369F0" w:rsidP="004369F0">
            <w:pPr>
              <w:spacing w:line="460" w:lineRule="exact"/>
              <w:jc w:val="center"/>
              <w:rPr>
                <w:sz w:val="24"/>
                <w:szCs w:val="24"/>
              </w:rPr>
            </w:pPr>
            <w:r w:rsidRPr="004369F0">
              <w:rPr>
                <w:sz w:val="24"/>
                <w:szCs w:val="24"/>
              </w:rPr>
              <w:t>服务期一年</w:t>
            </w: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4369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4369F0"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369F0" w:rsidRPr="000F460C" w:rsidTr="0046701C">
        <w:trPr>
          <w:cantSplit/>
          <w:trHeight w:val="60"/>
          <w:jc w:val="center"/>
        </w:trPr>
        <w:tc>
          <w:tcPr>
            <w:tcW w:w="661" w:type="pct"/>
            <w:vAlign w:val="center"/>
          </w:tcPr>
          <w:p w:rsidR="004369F0" w:rsidRDefault="004369F0" w:rsidP="008C52AA">
            <w:pPr>
              <w:jc w:val="center"/>
              <w:rPr>
                <w:szCs w:val="21"/>
              </w:rPr>
            </w:pPr>
            <w:r>
              <w:rPr>
                <w:rFonts w:hint="eastAsia"/>
                <w:szCs w:val="21"/>
              </w:rPr>
              <w:t>3</w:t>
            </w:r>
          </w:p>
        </w:tc>
        <w:tc>
          <w:tcPr>
            <w:tcW w:w="2121" w:type="pct"/>
            <w:vAlign w:val="center"/>
          </w:tcPr>
          <w:p w:rsidR="004369F0" w:rsidRDefault="004369F0" w:rsidP="008C52AA">
            <w:pPr>
              <w:jc w:val="center"/>
              <w:rPr>
                <w:szCs w:val="21"/>
              </w:rPr>
            </w:pPr>
            <w:r w:rsidRPr="004369F0">
              <w:rPr>
                <w:rFonts w:hint="eastAsia"/>
                <w:szCs w:val="21"/>
              </w:rPr>
              <w:t>四害消杀药品工具</w:t>
            </w:r>
            <w:r>
              <w:rPr>
                <w:rFonts w:hint="eastAsia"/>
                <w:szCs w:val="21"/>
              </w:rPr>
              <w:t>费用</w:t>
            </w:r>
          </w:p>
        </w:tc>
        <w:tc>
          <w:tcPr>
            <w:tcW w:w="2218" w:type="pct"/>
            <w:vAlign w:val="center"/>
          </w:tcPr>
          <w:p w:rsidR="004369F0" w:rsidRPr="000F460C" w:rsidRDefault="004369F0"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369F0" w:rsidP="008C52AA">
            <w:pPr>
              <w:jc w:val="center"/>
              <w:rPr>
                <w:szCs w:val="21"/>
              </w:rPr>
            </w:pPr>
            <w:r>
              <w:rPr>
                <w:rFonts w:hint="eastAsia"/>
                <w:szCs w:val="21"/>
              </w:rPr>
              <w:t>4</w:t>
            </w:r>
          </w:p>
        </w:tc>
        <w:tc>
          <w:tcPr>
            <w:tcW w:w="2121" w:type="pct"/>
            <w:vAlign w:val="center"/>
          </w:tcPr>
          <w:p w:rsidR="0046701C" w:rsidRPr="000F460C" w:rsidRDefault="004369F0" w:rsidP="004369F0">
            <w:pPr>
              <w:jc w:val="center"/>
              <w:rPr>
                <w:szCs w:val="21"/>
              </w:rPr>
            </w:pPr>
            <w:r>
              <w:rPr>
                <w:szCs w:val="21"/>
              </w:rPr>
              <w:t>设备使用费用</w:t>
            </w:r>
          </w:p>
        </w:tc>
        <w:tc>
          <w:tcPr>
            <w:tcW w:w="2218" w:type="pct"/>
            <w:vAlign w:val="center"/>
          </w:tcPr>
          <w:p w:rsidR="0046701C" w:rsidRPr="000F460C" w:rsidRDefault="0046701C" w:rsidP="008C52AA">
            <w:pPr>
              <w:jc w:val="left"/>
              <w:rPr>
                <w:szCs w:val="21"/>
              </w:rPr>
            </w:pPr>
          </w:p>
        </w:tc>
      </w:tr>
      <w:tr w:rsidR="004369F0" w:rsidRPr="000F460C" w:rsidTr="0046701C">
        <w:trPr>
          <w:cantSplit/>
          <w:trHeight w:val="60"/>
          <w:jc w:val="center"/>
        </w:trPr>
        <w:tc>
          <w:tcPr>
            <w:tcW w:w="661" w:type="pct"/>
            <w:vAlign w:val="center"/>
          </w:tcPr>
          <w:p w:rsidR="004369F0" w:rsidRDefault="004369F0" w:rsidP="008C52AA">
            <w:pPr>
              <w:jc w:val="center"/>
              <w:rPr>
                <w:szCs w:val="21"/>
              </w:rPr>
            </w:pPr>
            <w:r>
              <w:rPr>
                <w:rFonts w:hint="eastAsia"/>
                <w:szCs w:val="21"/>
              </w:rPr>
              <w:t>5</w:t>
            </w:r>
          </w:p>
        </w:tc>
        <w:tc>
          <w:tcPr>
            <w:tcW w:w="2121" w:type="pct"/>
            <w:vAlign w:val="center"/>
          </w:tcPr>
          <w:p w:rsidR="004369F0" w:rsidRDefault="004369F0" w:rsidP="004369F0">
            <w:pPr>
              <w:jc w:val="center"/>
              <w:rPr>
                <w:szCs w:val="21"/>
              </w:rPr>
            </w:pPr>
            <w:r>
              <w:rPr>
                <w:szCs w:val="21"/>
              </w:rPr>
              <w:t>开荒保洁费用</w:t>
            </w:r>
          </w:p>
        </w:tc>
        <w:tc>
          <w:tcPr>
            <w:tcW w:w="2218" w:type="pct"/>
            <w:vAlign w:val="center"/>
          </w:tcPr>
          <w:p w:rsidR="004369F0" w:rsidRPr="000F460C" w:rsidRDefault="004369F0" w:rsidP="008C52AA">
            <w:pPr>
              <w:jc w:val="left"/>
              <w:rPr>
                <w:szCs w:val="21"/>
              </w:rPr>
            </w:pPr>
          </w:p>
        </w:tc>
      </w:tr>
      <w:tr w:rsidR="004369F0" w:rsidRPr="000F460C" w:rsidTr="0046701C">
        <w:trPr>
          <w:cantSplit/>
          <w:trHeight w:val="60"/>
          <w:jc w:val="center"/>
        </w:trPr>
        <w:tc>
          <w:tcPr>
            <w:tcW w:w="661" w:type="pct"/>
            <w:vAlign w:val="center"/>
          </w:tcPr>
          <w:p w:rsidR="004369F0" w:rsidRDefault="004369F0" w:rsidP="008C52AA">
            <w:pPr>
              <w:jc w:val="center"/>
              <w:rPr>
                <w:szCs w:val="21"/>
              </w:rPr>
            </w:pPr>
            <w:r>
              <w:rPr>
                <w:rFonts w:hint="eastAsia"/>
                <w:szCs w:val="21"/>
              </w:rPr>
              <w:t>6</w:t>
            </w:r>
          </w:p>
        </w:tc>
        <w:tc>
          <w:tcPr>
            <w:tcW w:w="2121" w:type="pct"/>
            <w:vAlign w:val="center"/>
          </w:tcPr>
          <w:p w:rsidR="004369F0" w:rsidRDefault="004369F0" w:rsidP="004369F0">
            <w:pPr>
              <w:jc w:val="center"/>
              <w:rPr>
                <w:szCs w:val="21"/>
              </w:rPr>
            </w:pPr>
            <w:r>
              <w:rPr>
                <w:szCs w:val="21"/>
              </w:rPr>
              <w:t>PVC</w:t>
            </w:r>
            <w:r>
              <w:rPr>
                <w:szCs w:val="21"/>
              </w:rPr>
              <w:t>地面养护费用</w:t>
            </w:r>
            <w:r w:rsidR="00DA48C1">
              <w:rPr>
                <w:rFonts w:hint="eastAsia"/>
                <w:szCs w:val="21"/>
              </w:rPr>
              <w:t>（</w:t>
            </w:r>
            <w:r w:rsidR="00DA48C1" w:rsidRPr="00DA48C1">
              <w:rPr>
                <w:rFonts w:hint="eastAsia"/>
                <w:szCs w:val="21"/>
              </w:rPr>
              <w:t>11250</w:t>
            </w:r>
            <w:r w:rsidR="00DA48C1" w:rsidRPr="00DA48C1">
              <w:rPr>
                <w:rFonts w:hint="eastAsia"/>
                <w:szCs w:val="21"/>
              </w:rPr>
              <w:t>平方米</w:t>
            </w:r>
            <w:r w:rsidR="00DA48C1">
              <w:rPr>
                <w:rFonts w:hint="eastAsia"/>
                <w:szCs w:val="21"/>
              </w:rPr>
              <w:t>）</w:t>
            </w:r>
          </w:p>
        </w:tc>
        <w:tc>
          <w:tcPr>
            <w:tcW w:w="2218" w:type="pct"/>
            <w:vAlign w:val="center"/>
          </w:tcPr>
          <w:p w:rsidR="004369F0" w:rsidRPr="000F460C" w:rsidRDefault="004369F0" w:rsidP="008C52AA">
            <w:pPr>
              <w:jc w:val="left"/>
              <w:rPr>
                <w:szCs w:val="21"/>
              </w:rPr>
            </w:pPr>
          </w:p>
        </w:tc>
      </w:tr>
      <w:tr w:rsidR="00330C7B" w:rsidRPr="000F460C" w:rsidTr="008C52AA">
        <w:trPr>
          <w:cantSplit/>
          <w:jc w:val="center"/>
        </w:trPr>
        <w:tc>
          <w:tcPr>
            <w:tcW w:w="661" w:type="pct"/>
            <w:vAlign w:val="center"/>
          </w:tcPr>
          <w:p w:rsidR="00330C7B" w:rsidRDefault="004369F0" w:rsidP="008C52AA">
            <w:pPr>
              <w:jc w:val="center"/>
              <w:rPr>
                <w:szCs w:val="21"/>
              </w:rPr>
            </w:pPr>
            <w:r>
              <w:rPr>
                <w:rFonts w:hint="eastAsia"/>
                <w:szCs w:val="21"/>
              </w:rPr>
              <w:t>7</w:t>
            </w:r>
          </w:p>
        </w:tc>
        <w:tc>
          <w:tcPr>
            <w:tcW w:w="2121" w:type="pct"/>
            <w:vAlign w:val="center"/>
          </w:tcPr>
          <w:p w:rsidR="00330C7B" w:rsidRDefault="00330C7B" w:rsidP="008C52AA">
            <w:pPr>
              <w:jc w:val="center"/>
              <w:rPr>
                <w:szCs w:val="21"/>
              </w:rPr>
            </w:pPr>
            <w:r>
              <w:rPr>
                <w:rFonts w:hint="eastAsia"/>
                <w:szCs w:val="21"/>
              </w:rPr>
              <w:t>绿化养护</w:t>
            </w:r>
            <w:r w:rsidR="004369F0">
              <w:rPr>
                <w:rFonts w:hint="eastAsia"/>
                <w:szCs w:val="21"/>
              </w:rPr>
              <w:t>工具耗材</w:t>
            </w:r>
            <w:r>
              <w:rPr>
                <w:rFonts w:hint="eastAsia"/>
                <w:szCs w:val="21"/>
              </w:rPr>
              <w:t>费用</w:t>
            </w:r>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4369F0"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369F0"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369F0"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369F0" w:rsidP="008C52AA">
            <w:pPr>
              <w:jc w:val="center"/>
              <w:rPr>
                <w:szCs w:val="21"/>
              </w:rPr>
            </w:pPr>
            <w:r>
              <w:rPr>
                <w:rFonts w:hint="eastAsia"/>
                <w:szCs w:val="21"/>
              </w:rPr>
              <w:t>11</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369F0" w:rsidP="008C52AA">
            <w:pPr>
              <w:jc w:val="center"/>
              <w:rPr>
                <w:szCs w:val="21"/>
              </w:rPr>
            </w:pPr>
            <w:r>
              <w:rPr>
                <w:rFonts w:hint="eastAsia"/>
                <w:szCs w:val="21"/>
              </w:rPr>
              <w:t>12</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4369F0">
            <w:pPr>
              <w:jc w:val="center"/>
              <w:rPr>
                <w:szCs w:val="21"/>
              </w:rPr>
            </w:pPr>
            <w:r>
              <w:rPr>
                <w:rFonts w:hint="eastAsia"/>
                <w:szCs w:val="21"/>
              </w:rPr>
              <w:t>1</w:t>
            </w:r>
            <w:r w:rsidR="004369F0">
              <w:rPr>
                <w:rFonts w:hint="eastAsia"/>
                <w:szCs w:val="21"/>
              </w:rPr>
              <w:t>3</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4369F0">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4369F0"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4369F0">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4369F0">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4369F0">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4369F0">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4369F0">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4369F0">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4369F0">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CA5940" w:rsidP="008C0EC2">
      <w:pPr>
        <w:widowControl/>
        <w:spacing w:line="500" w:lineRule="exact"/>
        <w:ind w:firstLineChars="200" w:firstLine="446"/>
        <w:jc w:val="left"/>
        <w:rPr>
          <w:sz w:val="24"/>
          <w:szCs w:val="24"/>
        </w:rPr>
      </w:pPr>
      <w:r>
        <w:rPr>
          <w:sz w:val="24"/>
          <w:szCs w:val="24"/>
        </w:rPr>
        <w:t>本公司</w:t>
      </w:r>
      <w:r w:rsidR="008C0EC2" w:rsidRPr="00694E79">
        <w:rPr>
          <w:sz w:val="24"/>
          <w:szCs w:val="24"/>
        </w:rPr>
        <w:t>郑重声明，根据《政府采购促进中小企业发展管理办法》（财库﹝</w:t>
      </w:r>
      <w:r w:rsidR="008C0EC2" w:rsidRPr="00694E79">
        <w:rPr>
          <w:sz w:val="24"/>
          <w:szCs w:val="24"/>
        </w:rPr>
        <w:t>2020</w:t>
      </w:r>
      <w:r w:rsidR="008C0EC2" w:rsidRPr="00694E79">
        <w:rPr>
          <w:sz w:val="24"/>
          <w:szCs w:val="24"/>
        </w:rPr>
        <w:t>﹞</w:t>
      </w:r>
      <w:r w:rsidR="008C0EC2" w:rsidRPr="00694E79">
        <w:rPr>
          <w:sz w:val="24"/>
          <w:szCs w:val="24"/>
        </w:rPr>
        <w:t>46</w:t>
      </w:r>
      <w:r w:rsidR="008C0EC2" w:rsidRPr="00694E79">
        <w:rPr>
          <w:sz w:val="24"/>
          <w:szCs w:val="24"/>
        </w:rPr>
        <w:t>号）的规定，本公司参加</w:t>
      </w:r>
      <w:r w:rsidR="008C0EC2" w:rsidRPr="00694E79">
        <w:rPr>
          <w:sz w:val="24"/>
          <w:szCs w:val="24"/>
          <w:u w:val="single"/>
        </w:rPr>
        <w:t xml:space="preserve">  </w:t>
      </w:r>
      <w:r w:rsidRPr="00CA5940">
        <w:rPr>
          <w:rFonts w:hint="eastAsia"/>
          <w:sz w:val="24"/>
          <w:szCs w:val="24"/>
          <w:u w:val="single"/>
        </w:rPr>
        <w:t>天津中医药大学第二附属医院中医药传承创新工程物业管理项目</w:t>
      </w:r>
      <w:r>
        <w:rPr>
          <w:rFonts w:hint="eastAsia"/>
          <w:sz w:val="24"/>
          <w:szCs w:val="24"/>
          <w:u w:val="single"/>
        </w:rPr>
        <w:t xml:space="preserve"> </w:t>
      </w:r>
      <w:r w:rsidR="008C0EC2"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CA5940" w:rsidRPr="00CA5940">
        <w:rPr>
          <w:rFonts w:hint="eastAsia"/>
          <w:sz w:val="24"/>
          <w:u w:val="single"/>
        </w:rPr>
        <w:t>天津中医药大学第二附属医院中医药传承创新工程物业管理</w:t>
      </w:r>
      <w:r w:rsidR="00CA5940">
        <w:rPr>
          <w:rFonts w:hint="eastAsia"/>
          <w:sz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Pr="00D974E0">
        <w:rPr>
          <w:sz w:val="24"/>
          <w:szCs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52" w:rsidRDefault="00910A52" w:rsidP="00AE5C1F">
      <w:r>
        <w:separator/>
      </w:r>
    </w:p>
  </w:endnote>
  <w:endnote w:type="continuationSeparator" w:id="0">
    <w:p w:rsidR="00910A52" w:rsidRDefault="00910A5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C1" w:rsidRDefault="00DA48C1" w:rsidP="00AE5C1F">
    <w:pPr>
      <w:pStyle w:val="a7"/>
      <w:jc w:val="center"/>
    </w:pPr>
    <w:r>
      <w:rPr>
        <w:b/>
      </w:rPr>
      <w:fldChar w:fldCharType="begin"/>
    </w:r>
    <w:r>
      <w:rPr>
        <w:b/>
      </w:rPr>
      <w:instrText>PAGE  \* Arabic  \* MERGEFORMAT</w:instrText>
    </w:r>
    <w:r>
      <w:rPr>
        <w:b/>
      </w:rPr>
      <w:fldChar w:fldCharType="separate"/>
    </w:r>
    <w:r w:rsidR="00D23309" w:rsidRPr="00D23309">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52" w:rsidRDefault="00910A52" w:rsidP="00AE5C1F">
      <w:r>
        <w:separator/>
      </w:r>
    </w:p>
  </w:footnote>
  <w:footnote w:type="continuationSeparator" w:id="0">
    <w:p w:rsidR="00910A52" w:rsidRDefault="00910A5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8C1" w:rsidRDefault="00DA48C1"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47647"/>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1F2F"/>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985"/>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3B5F"/>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2636"/>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EDD"/>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6DC"/>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4FD"/>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69F0"/>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C1B"/>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5FD"/>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405"/>
    <w:rsid w:val="005845A5"/>
    <w:rsid w:val="0058472E"/>
    <w:rsid w:val="00584D37"/>
    <w:rsid w:val="005858D5"/>
    <w:rsid w:val="00585C24"/>
    <w:rsid w:val="00591C4D"/>
    <w:rsid w:val="0059464B"/>
    <w:rsid w:val="0059473B"/>
    <w:rsid w:val="00594F17"/>
    <w:rsid w:val="005953CA"/>
    <w:rsid w:val="00595D53"/>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521"/>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0A25"/>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5605"/>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3451"/>
    <w:rsid w:val="00735BCF"/>
    <w:rsid w:val="007360DE"/>
    <w:rsid w:val="00736B7F"/>
    <w:rsid w:val="00737076"/>
    <w:rsid w:val="00740550"/>
    <w:rsid w:val="0074180F"/>
    <w:rsid w:val="00741D86"/>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2EF"/>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616C"/>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51A"/>
    <w:rsid w:val="008C233E"/>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0A52"/>
    <w:rsid w:val="00911DC5"/>
    <w:rsid w:val="00913750"/>
    <w:rsid w:val="00913F09"/>
    <w:rsid w:val="009157E0"/>
    <w:rsid w:val="0091725D"/>
    <w:rsid w:val="00917496"/>
    <w:rsid w:val="0092151E"/>
    <w:rsid w:val="00922D69"/>
    <w:rsid w:val="00924B4A"/>
    <w:rsid w:val="0092600D"/>
    <w:rsid w:val="00926414"/>
    <w:rsid w:val="009270C7"/>
    <w:rsid w:val="00927D37"/>
    <w:rsid w:val="00931126"/>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5751"/>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6E59"/>
    <w:rsid w:val="00A67A1C"/>
    <w:rsid w:val="00A711EB"/>
    <w:rsid w:val="00A71330"/>
    <w:rsid w:val="00A71D59"/>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07248"/>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28E8"/>
    <w:rsid w:val="00BB31E9"/>
    <w:rsid w:val="00BB355D"/>
    <w:rsid w:val="00BB4943"/>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BB3"/>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476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324E"/>
    <w:rsid w:val="00C94926"/>
    <w:rsid w:val="00CA0CE1"/>
    <w:rsid w:val="00CA0D71"/>
    <w:rsid w:val="00CA1029"/>
    <w:rsid w:val="00CA262C"/>
    <w:rsid w:val="00CA4D64"/>
    <w:rsid w:val="00CA5940"/>
    <w:rsid w:val="00CA6017"/>
    <w:rsid w:val="00CB05F1"/>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3280"/>
    <w:rsid w:val="00D15DCE"/>
    <w:rsid w:val="00D2196F"/>
    <w:rsid w:val="00D2261A"/>
    <w:rsid w:val="00D23188"/>
    <w:rsid w:val="00D23309"/>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8C1"/>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table" w:customStyle="1" w:styleId="10">
    <w:name w:val="网格型1"/>
    <w:basedOn w:val="a2"/>
    <w:uiPriority w:val="59"/>
    <w:qFormat/>
    <w:rsid w:val="00B07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table" w:customStyle="1" w:styleId="10">
    <w:name w:val="网格型1"/>
    <w:basedOn w:val="a2"/>
    <w:uiPriority w:val="59"/>
    <w:qFormat/>
    <w:rsid w:val="00B07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EB0D-A91A-4B82-BE40-0717F428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72</Pages>
  <Words>5890</Words>
  <Characters>33578</Characters>
  <Application>Microsoft Office Word</Application>
  <DocSecurity>0</DocSecurity>
  <Lines>279</Lines>
  <Paragraphs>78</Paragraphs>
  <ScaleCrop>false</ScaleCrop>
  <Company>MS</Company>
  <LinksUpToDate>false</LinksUpToDate>
  <CharactersWithSpaces>39390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2023-08-22T07:54:00Z</dcterms:created>
  <dcterms:modified xsi:type="dcterms:W3CDTF">2023-08-22T08:08:00Z</dcterms:modified>
</cp:coreProperties>
</file>